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1E7A8" w:themeFill="accent2" w:themeFillTint="66"/>
        <w:tblLook w:val="04A0" w:firstRow="1" w:lastRow="0" w:firstColumn="1" w:lastColumn="0" w:noHBand="0" w:noVBand="1"/>
      </w:tblPr>
      <w:tblGrid>
        <w:gridCol w:w="9640"/>
      </w:tblGrid>
      <w:tr w:rsidR="00CD5A31" w:rsidRPr="00073F69" w14:paraId="138AF447" w14:textId="77777777" w:rsidTr="00124BD9">
        <w:tc>
          <w:tcPr>
            <w:tcW w:w="9640" w:type="dxa"/>
            <w:shd w:val="clear" w:color="auto" w:fill="DAEFD3" w:themeFill="accent1" w:themeFillTint="33"/>
          </w:tcPr>
          <w:p w14:paraId="0EDCB029" w14:textId="288CF1C3" w:rsidR="00124BD9" w:rsidRPr="00073F69" w:rsidRDefault="00233971" w:rsidP="00F16E61">
            <w:pPr>
              <w:pStyle w:val="a3"/>
              <w:rPr>
                <w:rFonts w:ascii="Cambria" w:eastAsiaTheme="majorEastAsia" w:hAnsi="Cambria"/>
                <w:sz w:val="28"/>
                <w:szCs w:val="28"/>
                <w:lang w:eastAsia="es-ES"/>
              </w:rPr>
            </w:pPr>
            <w:r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Συνάντηση Διαλόγου</w:t>
            </w:r>
            <w:r w:rsidR="00B16257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 </w:t>
            </w:r>
            <w:r w:rsidR="00A375DD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με θέμα</w:t>
            </w:r>
            <w:r w:rsidR="00374EE3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:</w:t>
            </w:r>
            <w:r w:rsidR="00A375DD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 </w:t>
            </w:r>
          </w:p>
          <w:p w14:paraId="0E0DBE60" w14:textId="3676E859" w:rsidR="00124BD9" w:rsidRPr="00073F69" w:rsidRDefault="0003577F" w:rsidP="00836FA3">
            <w:pPr>
              <w:pStyle w:val="a3"/>
              <w:rPr>
                <w:rFonts w:ascii="Cambria" w:eastAsiaTheme="majorEastAsia" w:hAnsi="Cambria"/>
                <w:sz w:val="28"/>
                <w:szCs w:val="28"/>
                <w:lang w:eastAsia="es-ES"/>
              </w:rPr>
            </w:pPr>
            <w:r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«</w:t>
            </w:r>
            <w:r w:rsidR="000A78D4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Επιβάτες με </w:t>
            </w:r>
            <w:r w:rsidR="007700C5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Ο</w:t>
            </w:r>
            <w:r w:rsidR="000A78D4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πτική </w:t>
            </w:r>
            <w:r w:rsidR="007700C5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Α</w:t>
            </w:r>
            <w:r w:rsidR="000A78D4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ναπηρία και</w:t>
            </w:r>
            <w:r w:rsidR="00B009E4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 Αστικές Συγκοινωνίες</w:t>
            </w:r>
            <w:r w:rsidR="009A4AEB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» </w:t>
            </w:r>
          </w:p>
          <w:p w14:paraId="5ABD8401" w14:textId="77777777" w:rsidR="00073F69" w:rsidRPr="00073F69" w:rsidRDefault="00073F69" w:rsidP="00305949">
            <w:pPr>
              <w:pStyle w:val="a3"/>
              <w:rPr>
                <w:rFonts w:ascii="Cambria" w:eastAsiaTheme="majorEastAsia" w:hAnsi="Cambria"/>
                <w:sz w:val="28"/>
                <w:szCs w:val="28"/>
                <w:lang w:eastAsia="es-ES"/>
              </w:rPr>
            </w:pPr>
          </w:p>
          <w:p w14:paraId="51F7F0D4" w14:textId="03407462" w:rsidR="00A351C1" w:rsidRPr="00073F69" w:rsidRDefault="0003629D" w:rsidP="00305949">
            <w:pPr>
              <w:pStyle w:val="a3"/>
              <w:rPr>
                <w:rFonts w:ascii="Cambria" w:eastAsiaTheme="majorEastAsia" w:hAnsi="Cambria"/>
                <w:sz w:val="28"/>
                <w:szCs w:val="28"/>
                <w:lang w:eastAsia="es-ES"/>
              </w:rPr>
            </w:pPr>
            <w:r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Συν-διοργανωτές: </w:t>
            </w:r>
            <w:r w:rsidR="00124BD9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Πανελλήνιος Σύνδεσμος Τυφλών (ΠΣΤ)</w:t>
            </w:r>
            <w:r w:rsidR="00305949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, </w:t>
            </w:r>
            <w:r w:rsidR="002C2F15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Εθνική Συνομοσπονδία Ατόμων με Αναπηρία (Ε.Σ.Α.μεΑ.)</w:t>
            </w:r>
            <w:r w:rsidR="002912B9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 </w:t>
            </w:r>
            <w:r w:rsidR="00EE59E3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&amp; </w:t>
            </w:r>
            <w:r w:rsidR="00483D99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Ινστιτούτο της Εθνικής Συνομοσπονδίας Ατόμων με Αναπηρία &amp; Χρόνιες Παθήσεις (ΙΝ-ΕΣΑμεΑ) </w:t>
            </w:r>
          </w:p>
          <w:p w14:paraId="2E3A078D" w14:textId="77777777" w:rsidR="00073F69" w:rsidRPr="00073F69" w:rsidRDefault="00073F69" w:rsidP="008303AA">
            <w:pPr>
              <w:pStyle w:val="a3"/>
              <w:rPr>
                <w:rFonts w:ascii="Cambria" w:eastAsiaTheme="majorEastAsia" w:hAnsi="Cambria"/>
                <w:sz w:val="28"/>
                <w:szCs w:val="28"/>
                <w:lang w:eastAsia="es-ES"/>
              </w:rPr>
            </w:pPr>
          </w:p>
          <w:p w14:paraId="070E886E" w14:textId="17DA56A0" w:rsidR="008303AA" w:rsidRPr="00073F69" w:rsidRDefault="00CB5680" w:rsidP="008303AA">
            <w:pPr>
              <w:pStyle w:val="a3"/>
              <w:rPr>
                <w:rFonts w:ascii="Cambria" w:eastAsiaTheme="majorEastAsia" w:hAnsi="Cambria"/>
                <w:sz w:val="28"/>
                <w:szCs w:val="28"/>
                <w:lang w:eastAsia="es-ES"/>
              </w:rPr>
            </w:pPr>
            <w:r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>Αμφιθέατρο</w:t>
            </w:r>
            <w:r w:rsidR="008303AA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 Εθνικής Συνομοσπονδίας Ατόμων με Αναπηρία </w:t>
            </w:r>
            <w:r w:rsidR="00E4164C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- </w:t>
            </w:r>
            <w:r w:rsidR="008303AA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Ε.Σ.Α.μεΑ. </w:t>
            </w:r>
          </w:p>
          <w:p w14:paraId="448DDE54" w14:textId="79BC1307" w:rsidR="00233971" w:rsidRPr="00073F69" w:rsidRDefault="00CB5680" w:rsidP="008D5E96">
            <w:pPr>
              <w:pStyle w:val="a3"/>
              <w:rPr>
                <w:rFonts w:ascii="Cambria" w:eastAsiaTheme="majorEastAsia" w:hAnsi="Cambria"/>
                <w:sz w:val="28"/>
                <w:szCs w:val="28"/>
                <w:lang w:eastAsia="es-ES"/>
              </w:rPr>
            </w:pPr>
            <w:r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Λ. </w:t>
            </w:r>
            <w:r w:rsidR="00E4164C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Ελευθερίου Βενιζέλου 236 </w:t>
            </w:r>
            <w:r w:rsidR="00F5027C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- </w:t>
            </w:r>
            <w:r w:rsidR="00E4164C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163 41 Ηλιούπολη Αττικής </w:t>
            </w:r>
          </w:p>
          <w:p w14:paraId="0E20B55D" w14:textId="77777777" w:rsidR="00073F69" w:rsidRPr="00073F69" w:rsidRDefault="00073F69" w:rsidP="008D5E96">
            <w:pPr>
              <w:pStyle w:val="a3"/>
              <w:rPr>
                <w:rFonts w:ascii="Cambria" w:eastAsiaTheme="majorEastAsia" w:hAnsi="Cambria"/>
                <w:sz w:val="28"/>
                <w:szCs w:val="28"/>
                <w:lang w:eastAsia="es-ES"/>
              </w:rPr>
            </w:pPr>
          </w:p>
          <w:p w14:paraId="7042DF3B" w14:textId="4E723323" w:rsidR="00EE1ADF" w:rsidRPr="00073F69" w:rsidRDefault="00EE1ADF" w:rsidP="008D5E96">
            <w:pPr>
              <w:pStyle w:val="a3"/>
              <w:rPr>
                <w:rFonts w:ascii="Cambria" w:eastAsiaTheme="majorEastAsia" w:hAnsi="Cambria"/>
                <w:sz w:val="28"/>
                <w:szCs w:val="28"/>
                <w:lang w:eastAsia="es-ES"/>
              </w:rPr>
            </w:pPr>
            <w:r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Ζωντανή αναμετάδοση </w:t>
            </w:r>
            <w:r w:rsidR="00CB5680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στις ιστοσελίδες </w:t>
            </w:r>
            <w:hyperlink r:id="rId8" w:history="1">
              <w:r w:rsidR="00CB5680" w:rsidRPr="00073F69">
                <w:rPr>
                  <w:rStyle w:val="-"/>
                  <w:rFonts w:ascii="Cambria" w:eastAsiaTheme="majorEastAsia" w:hAnsi="Cambria"/>
                  <w:color w:val="455F51" w:themeColor="text2"/>
                  <w:sz w:val="28"/>
                  <w:szCs w:val="28"/>
                  <w:lang w:eastAsia="es-ES"/>
                </w:rPr>
                <w:t>www.pst.gr</w:t>
              </w:r>
            </w:hyperlink>
            <w:r w:rsidR="00CB5680" w:rsidRPr="00073F69">
              <w:rPr>
                <w:rFonts w:ascii="Cambria" w:eastAsiaTheme="majorEastAsia" w:hAnsi="Cambria"/>
                <w:color w:val="455F51" w:themeColor="text2"/>
                <w:sz w:val="28"/>
                <w:szCs w:val="28"/>
                <w:lang w:eastAsia="es-ES"/>
              </w:rPr>
              <w:t xml:space="preserve"> και </w:t>
            </w:r>
            <w:hyperlink r:id="rId9" w:history="1">
              <w:r w:rsidR="00CB5680" w:rsidRPr="00073F69">
                <w:rPr>
                  <w:rStyle w:val="-"/>
                  <w:rFonts w:ascii="Cambria" w:eastAsiaTheme="majorEastAsia" w:hAnsi="Cambria"/>
                  <w:color w:val="455F51" w:themeColor="text2"/>
                  <w:sz w:val="28"/>
                  <w:szCs w:val="28"/>
                  <w:lang w:val="en-US" w:eastAsia="es-ES"/>
                </w:rPr>
                <w:t>www</w:t>
              </w:r>
              <w:r w:rsidR="00CB5680" w:rsidRPr="00073F69">
                <w:rPr>
                  <w:rStyle w:val="-"/>
                  <w:rFonts w:ascii="Cambria" w:eastAsiaTheme="majorEastAsia" w:hAnsi="Cambria"/>
                  <w:color w:val="455F51" w:themeColor="text2"/>
                  <w:sz w:val="28"/>
                  <w:szCs w:val="28"/>
                  <w:lang w:eastAsia="es-ES"/>
                </w:rPr>
                <w:t>.</w:t>
              </w:r>
              <w:r w:rsidR="00CB5680" w:rsidRPr="00073F69">
                <w:rPr>
                  <w:rStyle w:val="-"/>
                  <w:rFonts w:ascii="Cambria" w:eastAsiaTheme="majorEastAsia" w:hAnsi="Cambria"/>
                  <w:color w:val="455F51" w:themeColor="text2"/>
                  <w:sz w:val="28"/>
                  <w:szCs w:val="28"/>
                  <w:lang w:val="en-US" w:eastAsia="es-ES"/>
                </w:rPr>
                <w:t>esamea</w:t>
              </w:r>
              <w:r w:rsidR="00CB5680" w:rsidRPr="00073F69">
                <w:rPr>
                  <w:rStyle w:val="-"/>
                  <w:rFonts w:ascii="Cambria" w:eastAsiaTheme="majorEastAsia" w:hAnsi="Cambria"/>
                  <w:color w:val="455F51" w:themeColor="text2"/>
                  <w:sz w:val="28"/>
                  <w:szCs w:val="28"/>
                  <w:lang w:eastAsia="es-ES"/>
                </w:rPr>
                <w:t>.</w:t>
              </w:r>
              <w:r w:rsidR="00CB5680" w:rsidRPr="00073F69">
                <w:rPr>
                  <w:rStyle w:val="-"/>
                  <w:rFonts w:ascii="Cambria" w:eastAsiaTheme="majorEastAsia" w:hAnsi="Cambria"/>
                  <w:color w:val="455F51" w:themeColor="text2"/>
                  <w:sz w:val="28"/>
                  <w:szCs w:val="28"/>
                  <w:lang w:val="en-US" w:eastAsia="es-ES"/>
                </w:rPr>
                <w:t>gr</w:t>
              </w:r>
            </w:hyperlink>
            <w:r w:rsidR="00CB5680"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 </w:t>
            </w:r>
            <w:r w:rsidRPr="00073F69">
              <w:rPr>
                <w:rFonts w:ascii="Cambria" w:eastAsiaTheme="majorEastAsia" w:hAnsi="Cambria"/>
                <w:sz w:val="28"/>
                <w:szCs w:val="28"/>
                <w:lang w:eastAsia="es-ES"/>
              </w:rPr>
              <w:t xml:space="preserve"> </w:t>
            </w:r>
          </w:p>
          <w:p w14:paraId="566C4B20" w14:textId="1970F51C" w:rsidR="00FF71B2" w:rsidRPr="00073F69" w:rsidRDefault="00FF71B2" w:rsidP="00FF71B2">
            <w:pPr>
              <w:tabs>
                <w:tab w:val="left" w:pos="6750"/>
              </w:tabs>
              <w:spacing w:before="120"/>
              <w:jc w:val="center"/>
              <w:rPr>
                <w:rFonts w:ascii="Cambria" w:eastAsiaTheme="majorEastAsia" w:hAnsi="Cambria" w:cs="Times New Roman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Παροχή Διερμηνεία</w:t>
            </w:r>
            <w:r w:rsidR="00804206" w:rsidRPr="00073F69">
              <w:rPr>
                <w:rFonts w:ascii="Cambria" w:eastAsiaTheme="majorEastAsia" w:hAnsi="Cambria" w:cs="Times New Roman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ς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 xml:space="preserve"> στην Ελληνική Νοηματική Γλώσσα</w:t>
            </w:r>
          </w:p>
        </w:tc>
      </w:tr>
    </w:tbl>
    <w:p w14:paraId="6D3EBC4E" w14:textId="17EF0BC8" w:rsidR="00723CC6" w:rsidRPr="00073F69" w:rsidRDefault="00F7167C" w:rsidP="006C3D69">
      <w:pPr>
        <w:spacing w:before="360" w:after="0" w:line="240" w:lineRule="auto"/>
        <w:jc w:val="center"/>
        <w:rPr>
          <w:rFonts w:ascii="Cambria" w:eastAsiaTheme="majorEastAsia" w:hAnsi="Cambria" w:cs="Times New Roman"/>
          <w:b/>
          <w:bCs/>
          <w:kern w:val="0"/>
          <w:sz w:val="28"/>
          <w:szCs w:val="28"/>
          <w:lang w:eastAsia="es-ES"/>
          <w14:ligatures w14:val="none"/>
        </w:rPr>
      </w:pPr>
      <w:r w:rsidRPr="00073F69">
        <w:rPr>
          <w:rFonts w:ascii="Cambria" w:eastAsiaTheme="majorEastAsia" w:hAnsi="Cambria" w:cs="Times New Roman"/>
          <w:b/>
          <w:bCs/>
          <w:kern w:val="0"/>
          <w:sz w:val="28"/>
          <w:szCs w:val="28"/>
          <w:lang w:eastAsia="es-ES"/>
          <w14:ligatures w14:val="none"/>
        </w:rPr>
        <w:t xml:space="preserve">ΠΡΟΓΡΑΜΜΑ 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9D5EC0" w:rsidRPr="00073F69" w14:paraId="68DBF835" w14:textId="77777777" w:rsidTr="0003629D">
        <w:trPr>
          <w:trHeight w:val="594"/>
        </w:trPr>
        <w:tc>
          <w:tcPr>
            <w:tcW w:w="9640" w:type="dxa"/>
            <w:shd w:val="clear" w:color="auto" w:fill="E3DED1" w:themeFill="background2"/>
          </w:tcPr>
          <w:p w14:paraId="7737E4EC" w14:textId="36F7DD95" w:rsidR="004B6F5E" w:rsidRPr="00073F69" w:rsidRDefault="00CB5680" w:rsidP="0003629D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Παρασκευή </w:t>
            </w:r>
            <w:r w:rsidR="00483D99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15 Δεκεμβρίου </w:t>
            </w:r>
            <w:r w:rsidR="00A415F8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2023</w:t>
            </w:r>
          </w:p>
          <w:p w14:paraId="1BB42429" w14:textId="43FA847B" w:rsidR="0097239E" w:rsidRPr="00073F69" w:rsidRDefault="00CB0592" w:rsidP="0097239E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Ώρ</w:t>
            </w:r>
            <w:r w:rsidR="00352C48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ες </w:t>
            </w:r>
            <w:r w:rsidR="00483D99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10:00</w:t>
            </w:r>
            <w:r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="0030004A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- </w:t>
            </w:r>
            <w:r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 w:rsidR="00483D99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3:</w:t>
            </w:r>
            <w:r w:rsidR="0030004A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</w:tr>
      <w:tr w:rsidR="00B54DCC" w:rsidRPr="00073F69" w14:paraId="3901F93F" w14:textId="77777777" w:rsidTr="001A56C5">
        <w:trPr>
          <w:trHeight w:val="510"/>
        </w:trPr>
        <w:tc>
          <w:tcPr>
            <w:tcW w:w="9640" w:type="dxa"/>
            <w:shd w:val="clear" w:color="auto" w:fill="E3DED1" w:themeFill="background2"/>
          </w:tcPr>
          <w:p w14:paraId="5807A997" w14:textId="199A7312" w:rsidR="0097239E" w:rsidRPr="00073F69" w:rsidRDefault="00B54DCC" w:rsidP="00B54DCC">
            <w:pPr>
              <w:spacing w:before="40" w:after="40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Συντονιστής: Παναγιώτης Μαρκοστάμος</w:t>
            </w:r>
            <w:r w:rsidR="00CE51B9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, Α΄ Αντιπρόεδρος Εθνικής Ομοσπονδίας Τυφλών </w:t>
            </w:r>
            <w:r w:rsidR="00691B87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&amp; </w:t>
            </w:r>
            <w:r w:rsidR="00CE51B9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Οργανωτικός Γραμματέας Πανελλήνιου Συνδέσμου Τυφλών </w:t>
            </w:r>
          </w:p>
        </w:tc>
      </w:tr>
      <w:tr w:rsidR="00696262" w:rsidRPr="00073F69" w14:paraId="53DECE8D" w14:textId="77777777" w:rsidTr="00124BD9">
        <w:tc>
          <w:tcPr>
            <w:tcW w:w="9640" w:type="dxa"/>
            <w:shd w:val="clear" w:color="auto" w:fill="DAEFD3" w:themeFill="accent1" w:themeFillTint="33"/>
          </w:tcPr>
          <w:p w14:paraId="0F8DF438" w14:textId="6B0634D1" w:rsidR="0097239E" w:rsidRPr="00073F69" w:rsidRDefault="007E75D7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09:</w:t>
            </w:r>
            <w:r w:rsidR="0003629D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3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0-</w:t>
            </w:r>
            <w:r w:rsidR="0003629D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10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  <w:r w:rsidR="0003629D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00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  <w:r w:rsidR="00347BE6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Εγγραφές </w:t>
            </w:r>
            <w:r w:rsidR="006E515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* </w:t>
            </w:r>
          </w:p>
        </w:tc>
      </w:tr>
      <w:tr w:rsidR="00696262" w:rsidRPr="00073F69" w14:paraId="430F7564" w14:textId="77777777" w:rsidTr="0072351A">
        <w:tc>
          <w:tcPr>
            <w:tcW w:w="9640" w:type="dxa"/>
          </w:tcPr>
          <w:p w14:paraId="45DD7A2D" w14:textId="485B6228" w:rsidR="00957076" w:rsidRPr="00073F69" w:rsidRDefault="0003629D" w:rsidP="00957076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10</w:t>
            </w:r>
            <w:r w:rsidR="007E75D7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00</w:t>
            </w:r>
            <w:r w:rsidR="007E75D7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10</w:t>
            </w:r>
            <w:r w:rsidR="007E75D7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  <w:r w:rsidR="00592EEC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30</w:t>
            </w:r>
            <w:r w:rsidR="007E75D7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: </w:t>
            </w:r>
            <w:r w:rsidR="00CE7EC5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Εισαγωγικές ομιλίες </w:t>
            </w:r>
          </w:p>
          <w:p w14:paraId="5B66CC88" w14:textId="6F2B0BE5" w:rsidR="00F67AF9" w:rsidRPr="00073F69" w:rsidRDefault="00CB5680" w:rsidP="00957076">
            <w:pPr>
              <w:spacing w:before="40" w:after="40"/>
              <w:jc w:val="both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Ιωάννης</w:t>
            </w:r>
            <w:r w:rsidR="00283CD8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Βαρδακαστάνης, </w:t>
            </w:r>
            <w:r w:rsidR="00283CD8" w:rsidRPr="00073F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Πρόεδρος Εθνικής Συνομοσπονδίας Ατόμων με Αναπηρία </w:t>
            </w:r>
            <w:r w:rsidR="000549D7" w:rsidRPr="00073F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(Ε.Σ.Α.μεΑ.) </w:t>
            </w:r>
            <w:r w:rsidR="00124BD9" w:rsidRPr="00073F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&amp; Ινστιτούτου </w:t>
            </w:r>
            <w:r w:rsidR="00474E59" w:rsidRPr="00073F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της </w:t>
            </w:r>
            <w:r w:rsidR="00124BD9" w:rsidRPr="00073F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  <w:t>Εθνικής Συνομοσπονδίας Ατόμων με Αναπηρία &amp; Χρόνιες Παθήσεις (ΙΝ-ΕΣΑμεΑ)</w:t>
            </w:r>
          </w:p>
          <w:p w14:paraId="5BAFCC6F" w14:textId="61745616" w:rsidR="00957076" w:rsidRPr="00073F69" w:rsidRDefault="00124BD9" w:rsidP="00957076">
            <w:pPr>
              <w:pStyle w:val="a7"/>
              <w:tabs>
                <w:tab w:val="left" w:pos="180"/>
              </w:tabs>
              <w:spacing w:before="40" w:after="40"/>
              <w:ind w:left="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Νίκος Γιαλούρης, </w:t>
            </w:r>
            <w:r w:rsidRPr="00073F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  <w:t>Πρόεδρος Εθνικής Ομοσπονδίας Τυφλώ</w:t>
            </w:r>
            <w:r w:rsidR="00957076" w:rsidRPr="00073F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  <w:t>ν</w:t>
            </w:r>
          </w:p>
          <w:p w14:paraId="5ADF4964" w14:textId="47177A9C" w:rsidR="001A56C5" w:rsidRPr="00073F69" w:rsidRDefault="00CE7EC5" w:rsidP="00957076">
            <w:pPr>
              <w:pStyle w:val="a7"/>
              <w:tabs>
                <w:tab w:val="left" w:pos="180"/>
              </w:tabs>
              <w:spacing w:before="40" w:after="40"/>
              <w:ind w:left="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Δημήτρης Σηφάκης, </w:t>
            </w:r>
            <w:r w:rsidR="00124BD9"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="00124BD9" w:rsidRPr="00073F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Πρόεδρος </w:t>
            </w:r>
            <w:r w:rsidRPr="00073F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el-GR"/>
                <w14:ligatures w14:val="none"/>
              </w:rPr>
              <w:t>Πανελληνίου Συνδέσμου Τυφλών</w:t>
            </w:r>
            <w:r w:rsidRPr="00073F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</w:tr>
      <w:tr w:rsidR="00275110" w:rsidRPr="00073F69" w14:paraId="6A6B1CC0" w14:textId="77777777" w:rsidTr="00A9712D">
        <w:trPr>
          <w:trHeight w:val="950"/>
        </w:trPr>
        <w:tc>
          <w:tcPr>
            <w:tcW w:w="9640" w:type="dxa"/>
          </w:tcPr>
          <w:p w14:paraId="0DA9708B" w14:textId="1FEE6438" w:rsidR="00EE1ADF" w:rsidRPr="00073F69" w:rsidRDefault="00EE1ADF" w:rsidP="00EE1ADF">
            <w:pPr>
              <w:spacing w:before="40" w:after="40" w:line="240" w:lineRule="auto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10:30-11:00 Μέρος </w:t>
            </w:r>
            <w:r w:rsidR="00CB5680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Α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΄ - Εμπόδια στις αστικές συγκοινωνίες της Αθήνας: Οι εμπειρίες, απόψεις και προτάσεις των χρηστών με οπτική αναπηρία </w:t>
            </w:r>
          </w:p>
          <w:p w14:paraId="384F35F3" w14:textId="6FBDF3CD" w:rsidR="00EE1ADF" w:rsidRPr="00073F69" w:rsidRDefault="00EE1ADF" w:rsidP="00EE1ADF">
            <w:pPr>
              <w:spacing w:before="40" w:after="40" w:line="240" w:lineRule="auto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Σταυρούλα </w:t>
            </w:r>
            <w:proofErr w:type="spellStart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Κουστένη</w:t>
            </w:r>
            <w:proofErr w:type="spellEnd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, Κώστας Μιχαλόπουλος</w:t>
            </w:r>
            <w:r w:rsidR="00474E59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474E59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Χρήστες λευκού μπαστουνιού</w:t>
            </w:r>
            <w:r w:rsidR="00474E59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 </w:t>
            </w:r>
          </w:p>
          <w:p w14:paraId="51D5809F" w14:textId="3AAD1B26" w:rsidR="00EE1ADF" w:rsidRPr="00073F69" w:rsidRDefault="00474E59" w:rsidP="00EE1ADF">
            <w:pPr>
              <w:spacing w:before="40" w:after="40" w:line="240" w:lineRule="auto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Άννα </w:t>
            </w:r>
            <w:proofErr w:type="spellStart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Μπαλάν</w:t>
            </w:r>
            <w:proofErr w:type="spellEnd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: </w:t>
            </w:r>
            <w:r w:rsidR="00EE1ADF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Χειριστής Σκύλου Οδηγού</w:t>
            </w:r>
            <w:r w:rsidR="00EE1AD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  <w:p w14:paraId="3C7EE02E" w14:textId="32917DD1" w:rsidR="001A56C5" w:rsidRPr="00073F69" w:rsidRDefault="00474E59" w:rsidP="00CB5680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Δημήτρης </w:t>
            </w:r>
            <w:proofErr w:type="spellStart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Κατσίφας</w:t>
            </w:r>
            <w:proofErr w:type="spellEnd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  <w:r w:rsid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EE1ADF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Χρήστης με μειωμένη όραση (εκπρόσωπος από την Πανελλήνια Ένωση Αμφιβληστροειδοπαθών)</w:t>
            </w:r>
          </w:p>
        </w:tc>
      </w:tr>
      <w:tr w:rsidR="00CB5680" w:rsidRPr="00073F69" w14:paraId="173DC7D9" w14:textId="77777777" w:rsidTr="00A9712D">
        <w:trPr>
          <w:trHeight w:val="950"/>
        </w:trPr>
        <w:tc>
          <w:tcPr>
            <w:tcW w:w="9640" w:type="dxa"/>
          </w:tcPr>
          <w:p w14:paraId="579AF80E" w14:textId="77777777" w:rsidR="00073F69" w:rsidRDefault="00CB5680" w:rsidP="00CB5680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11:00 </w:t>
            </w:r>
            <w:r w:rsid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- 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11.30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Μέρος Β’- 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Δικαιώματα των επιβατών με οπτική αναπηρία στο τομέα των μεταφορών: υποχρεώσεις και ενέργειες για την εκπλήρωσή τους </w:t>
            </w:r>
          </w:p>
          <w:p w14:paraId="607F85D3" w14:textId="496C3786" w:rsidR="00CB5680" w:rsidRPr="00073F69" w:rsidRDefault="00CB5680" w:rsidP="00CB5680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Χριστίνα Αλεξοπούλου, </w:t>
            </w:r>
            <w:r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Υφυπουργός Υποδομών και Μεταφορών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  </w:t>
            </w:r>
          </w:p>
        </w:tc>
      </w:tr>
      <w:tr w:rsidR="005B6225" w:rsidRPr="00073F69" w14:paraId="4B35339F" w14:textId="77777777" w:rsidTr="0072351A">
        <w:trPr>
          <w:trHeight w:val="1152"/>
        </w:trPr>
        <w:tc>
          <w:tcPr>
            <w:tcW w:w="9640" w:type="dxa"/>
          </w:tcPr>
          <w:p w14:paraId="6A2DB74A" w14:textId="430409A2" w:rsidR="005B6225" w:rsidRPr="00073F69" w:rsidRDefault="00592EEC" w:rsidP="005B6225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11:</w:t>
            </w:r>
            <w:r w:rsidR="00EE1AD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30</w:t>
            </w:r>
            <w:r w:rsidR="007700C5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-1</w:t>
            </w:r>
            <w:r w:rsidR="00EE1AD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2.10 </w:t>
            </w:r>
            <w:r w:rsidR="006E02A7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823B29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Μέρος </w:t>
            </w:r>
            <w:r w:rsidR="00CB5680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Γ</w:t>
            </w:r>
            <w:r w:rsidR="00823B29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΄</w:t>
            </w:r>
            <w:r w:rsidR="00C00951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823B29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- </w:t>
            </w:r>
            <w:r w:rsidR="006E02A7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Δράσεις </w:t>
            </w:r>
            <w:r w:rsidR="00823B29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και πρωτοβουλίες </w:t>
            </w:r>
            <w:r w:rsidR="006E02A7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των παρόχων </w:t>
            </w:r>
            <w:r w:rsidR="00823B29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για την προώθηση των δικαιωμάτων των επιβατών με οπτική αναπηρία </w:t>
            </w:r>
            <w:r w:rsidR="009C47E3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στις αστικές </w:t>
            </w:r>
            <w:r w:rsidR="00823B29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συγκοινωνίες της Αθήνας </w:t>
            </w:r>
          </w:p>
          <w:p w14:paraId="76DD789B" w14:textId="19D29048" w:rsidR="005B6225" w:rsidRPr="00073F69" w:rsidRDefault="006E02A7" w:rsidP="005B6225">
            <w:pPr>
              <w:spacing w:before="40" w:after="40"/>
              <w:jc w:val="both"/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  <w:r w:rsidR="00957076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Εκπρόσωπος</w:t>
            </w:r>
            <w:r w:rsidR="00957076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Οργανισμού Αστικών Συγκοινωνιών Αθήνας </w:t>
            </w:r>
            <w:r w:rsidR="005B6225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957076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(ΟΑΣΑ) Α.Ε. </w:t>
            </w:r>
          </w:p>
          <w:p w14:paraId="0F85CB91" w14:textId="3DF5CE88" w:rsidR="009E4C3B" w:rsidRPr="00073F69" w:rsidRDefault="006E02A7" w:rsidP="005B6225">
            <w:pPr>
              <w:spacing w:before="40" w:after="40"/>
              <w:jc w:val="both"/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  <w:r w:rsidR="009E4C3B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Εκπρόσωπος</w:t>
            </w:r>
            <w:r w:rsidR="009E4C3B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Σταθερές Συγκοινωνίες </w:t>
            </w:r>
            <w:r w:rsidR="00957076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(ΣΤΑ.ΣΥ.) Α.Ε. </w:t>
            </w:r>
          </w:p>
          <w:p w14:paraId="7EF59FA8" w14:textId="5A0BCA68" w:rsidR="001A56C5" w:rsidRPr="00073F69" w:rsidRDefault="006E02A7" w:rsidP="005B6225">
            <w:pPr>
              <w:spacing w:before="40" w:after="40"/>
              <w:jc w:val="both"/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  <w:r w:rsidR="009E4C3B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Εκπρόσωπος</w:t>
            </w:r>
            <w:r w:rsidR="009E4C3B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957076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Οδικές Συγκοινωνίες (Ο.ΣΥ.) Α.Ε. </w:t>
            </w:r>
            <w:r w:rsidR="00A50605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  <w:p w14:paraId="7B74CEF9" w14:textId="47BC469B" w:rsidR="00823B29" w:rsidRPr="00073F69" w:rsidRDefault="00D3546D" w:rsidP="00D3546D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-Εκπρόσωπος</w:t>
            </w:r>
            <w:r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της </w:t>
            </w:r>
            <w:r w:rsidR="0097239E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val="en-US" w:eastAsia="es-ES"/>
                <w14:ligatures w14:val="none"/>
              </w:rPr>
              <w:t>Hellenic</w:t>
            </w:r>
            <w:r w:rsidR="0097239E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97239E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val="en-US" w:eastAsia="es-ES"/>
                <w14:ligatures w14:val="none"/>
              </w:rPr>
              <w:t>Train</w:t>
            </w:r>
            <w:r w:rsidR="0097239E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Α.Ε.</w:t>
            </w:r>
            <w:r w:rsidR="0097239E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F4520B" w:rsidRPr="00073F69" w14:paraId="30B8BEB5" w14:textId="77777777" w:rsidTr="0072351A">
        <w:trPr>
          <w:trHeight w:val="1152"/>
        </w:trPr>
        <w:tc>
          <w:tcPr>
            <w:tcW w:w="9640" w:type="dxa"/>
          </w:tcPr>
          <w:p w14:paraId="5BA1AB81" w14:textId="47A4A675" w:rsidR="002D19E2" w:rsidRPr="00073F69" w:rsidRDefault="002D19E2" w:rsidP="005B6225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</w:t>
            </w:r>
            <w:r w:rsidR="00EE1AD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2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  <w:r w:rsidR="00EE1AD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10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-1</w:t>
            </w:r>
            <w:r w:rsidR="00EE1AD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2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  <w:r w:rsidR="00EE1AD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2</w:t>
            </w:r>
            <w:r w:rsidR="0008652D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0</w:t>
            </w:r>
            <w:r w:rsidR="00D27CAC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Μέρος </w:t>
            </w:r>
            <w:r w:rsidR="00CB5680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Δ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΄ - </w:t>
            </w:r>
            <w:r w:rsidR="00906648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Εκπαίδευση του στελεχιακού δυναμικού των αστικών συγκοινωνιών 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906648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για τη βελτίωση της εξυπηρέτησης των επιβατών με οπτική αναπηρία </w:t>
            </w:r>
          </w:p>
          <w:p w14:paraId="48FD1919" w14:textId="6AC78CBC" w:rsidR="00F4520B" w:rsidRPr="00073F69" w:rsidRDefault="00F4520B" w:rsidP="005B6225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Εβελίνα Καλλιμάνη</w:t>
            </w:r>
            <w:r w:rsidR="004F692C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, </w:t>
            </w:r>
            <w:r w:rsidR="002D19E2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Αναπληρώτρια Διευθύντρια Ινστιτούτου </w:t>
            </w:r>
            <w:r w:rsidR="00722235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της </w:t>
            </w:r>
            <w:r w:rsidR="002D19E2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Εθνικής Συνομοσπονδίας Ατόμων με Αναπηρία </w:t>
            </w:r>
            <w:r w:rsidR="00722235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&amp; Χρόνιες Παθήσεις </w:t>
            </w:r>
            <w:r w:rsidR="002D19E2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(</w:t>
            </w:r>
            <w:r w:rsidR="00722235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ΙΝ-</w:t>
            </w:r>
            <w:r w:rsidR="002D19E2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Ε</w:t>
            </w:r>
            <w:r w:rsidR="00722235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ΣΑμεΑ</w:t>
            </w:r>
            <w:r w:rsidR="002D19E2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)</w:t>
            </w:r>
            <w:r w:rsidR="002D19E2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5B6225" w:rsidRPr="00073F69" w14:paraId="653908D8" w14:textId="77777777" w:rsidTr="0072351A">
        <w:trPr>
          <w:trHeight w:val="1152"/>
        </w:trPr>
        <w:tc>
          <w:tcPr>
            <w:tcW w:w="9640" w:type="dxa"/>
          </w:tcPr>
          <w:p w14:paraId="25515158" w14:textId="74A20176" w:rsidR="00B009E4" w:rsidRPr="00073F69" w:rsidRDefault="00B009E4" w:rsidP="005B6225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</w:t>
            </w:r>
            <w:r w:rsidR="007651A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2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:</w:t>
            </w:r>
            <w:r w:rsidR="00814368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20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-13:</w:t>
            </w:r>
            <w:r w:rsidR="00814368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00</w:t>
            </w:r>
            <w:r w:rsidR="007651A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Μέρος </w:t>
            </w:r>
            <w:r w:rsidR="008C69A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Ε</w:t>
            </w:r>
            <w:r w:rsidR="00A867F0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΄</w:t>
            </w:r>
            <w:r w:rsidR="007651A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- </w:t>
            </w:r>
            <w:r w:rsidR="005B6225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Εκπαίδευση 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των ατόμων με οπτική αναπηρία </w:t>
            </w:r>
            <w:r w:rsidR="00EF224F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ως προς την κινητικότητα και τη χρήση των 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αστικών συγκοινωνιών </w:t>
            </w:r>
          </w:p>
          <w:p w14:paraId="040821E1" w14:textId="046EEEE1" w:rsidR="005A1AFB" w:rsidRPr="00073F69" w:rsidRDefault="00CB5680" w:rsidP="005A1AFB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Αγγελική </w:t>
            </w:r>
            <w:proofErr w:type="spellStart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Βερυκοκάκη</w:t>
            </w:r>
            <w:proofErr w:type="spellEnd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, </w:t>
            </w:r>
            <w:r w:rsidR="005A1AFB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Υπηρεσία Κινητικότητας, Προσανατολισμού &amp; Δεξιοτήτων Καθημερινής Διαβίωσης του Πανελληνίου Συνδέσμου Τυφλών</w:t>
            </w:r>
            <w:r w:rsidR="005A1AFB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  <w:p w14:paraId="2F276AF5" w14:textId="4FBA22A3" w:rsidR="00A76339" w:rsidRPr="00073F69" w:rsidRDefault="00A76339" w:rsidP="005B6225">
            <w:pPr>
              <w:spacing w:before="40" w:after="40"/>
              <w:jc w:val="both"/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Εκπρόσωπος</w:t>
            </w:r>
            <w:r w:rsidR="00B54DCC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B54DCC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Κέντρου Εκπαίδευσης και Αποκατάστασης Τυφλών </w:t>
            </w:r>
            <w:r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="00B54DCC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(ΚΕΑΤ) </w:t>
            </w:r>
          </w:p>
          <w:p w14:paraId="3F4F6DEE" w14:textId="79D0576A" w:rsidR="00F4520B" w:rsidRPr="00073F69" w:rsidRDefault="00CB5680" w:rsidP="007651AF">
            <w:pPr>
              <w:spacing w:before="40" w:after="40"/>
              <w:jc w:val="both"/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Ζωή </w:t>
            </w:r>
            <w:proofErr w:type="spellStart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Γερουλάνου</w:t>
            </w:r>
            <w:proofErr w:type="spellEnd"/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: </w:t>
            </w:r>
            <w:r w:rsidR="005A1AFB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Ελληνικ</w:t>
            </w:r>
            <w:r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ό </w:t>
            </w:r>
            <w:r w:rsidR="005A1AFB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Κέντρο Εκπαίδευσης και Ανάπτυξης Σκύλων Οδηγών και Κινητικότητας Τυφλών και Σκύλων Βοηθών για Άτομα με Αναπηρίες </w:t>
            </w:r>
            <w:r w:rsidR="00803730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>-</w:t>
            </w:r>
            <w:r w:rsidR="005A1AFB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«ΣΚΥΛΟΙ ΟΔΗΓΟΙ ΕΛΛΑΔΟΣ»</w:t>
            </w:r>
            <w:r w:rsidR="0011315F" w:rsidRPr="00073F69">
              <w:rPr>
                <w:rFonts w:ascii="Cambria" w:eastAsiaTheme="majorEastAsia" w:hAnsi="Cambria" w:cs="Times New Roman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</w:p>
        </w:tc>
      </w:tr>
      <w:tr w:rsidR="0030004A" w:rsidRPr="00073F69" w14:paraId="352163C7" w14:textId="77777777" w:rsidTr="00D0086C">
        <w:trPr>
          <w:trHeight w:val="550"/>
        </w:trPr>
        <w:tc>
          <w:tcPr>
            <w:tcW w:w="9640" w:type="dxa"/>
          </w:tcPr>
          <w:p w14:paraId="39DED86B" w14:textId="2422C239" w:rsidR="00281DCE" w:rsidRPr="00073F69" w:rsidRDefault="0030004A" w:rsidP="00F4415C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</w:pP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13:</w:t>
            </w:r>
            <w:r w:rsidR="00814368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>00</w:t>
            </w:r>
            <w:r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-13:30 Συζήτηση και λήξης της </w:t>
            </w:r>
            <w:r w:rsidR="00D0086C" w:rsidRPr="00073F69">
              <w:rPr>
                <w:rFonts w:ascii="Cambria" w:eastAsiaTheme="majorEastAsia" w:hAnsi="Cambria" w:cs="Times New Roman"/>
                <w:b/>
                <w:bCs/>
                <w:kern w:val="0"/>
                <w:sz w:val="24"/>
                <w:szCs w:val="24"/>
                <w:lang w:eastAsia="es-ES"/>
                <w14:ligatures w14:val="none"/>
              </w:rPr>
              <w:t xml:space="preserve">Συνάντησης </w:t>
            </w:r>
          </w:p>
        </w:tc>
      </w:tr>
    </w:tbl>
    <w:p w14:paraId="28530527" w14:textId="77777777" w:rsidR="008303AA" w:rsidRPr="00073F69" w:rsidRDefault="008303AA" w:rsidP="008303AA">
      <w:pPr>
        <w:ind w:firstLine="720"/>
        <w:rPr>
          <w:rFonts w:ascii="Cambria" w:eastAsia="Times New Roman" w:hAnsi="Cambria" w:cs="Times New Roman"/>
          <w:sz w:val="24"/>
          <w:szCs w:val="24"/>
          <w:lang w:eastAsia="el-GR"/>
        </w:rPr>
      </w:pPr>
    </w:p>
    <w:p w14:paraId="6D3E8666" w14:textId="25502EA8" w:rsidR="006E515F" w:rsidRPr="00073F69" w:rsidRDefault="006E515F" w:rsidP="006E515F">
      <w:pPr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073F69">
        <w:rPr>
          <w:rFonts w:ascii="Cambria" w:eastAsia="Times New Roman" w:hAnsi="Cambria" w:cs="Times New Roman"/>
          <w:sz w:val="24"/>
          <w:szCs w:val="24"/>
          <w:lang w:eastAsia="el-GR"/>
        </w:rPr>
        <w:t xml:space="preserve">*Παράθεση </w:t>
      </w:r>
      <w:r w:rsidRPr="00073F69">
        <w:rPr>
          <w:rFonts w:ascii="Cambria" w:eastAsia="Times New Roman" w:hAnsi="Cambria" w:cs="Times New Roman"/>
          <w:sz w:val="24"/>
          <w:szCs w:val="24"/>
          <w:lang w:val="en-US" w:eastAsia="el-GR"/>
        </w:rPr>
        <w:t>coffee</w:t>
      </w:r>
      <w:r w:rsidRPr="00073F69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  <w:r w:rsidRPr="00073F69">
        <w:rPr>
          <w:rFonts w:ascii="Cambria" w:eastAsia="Times New Roman" w:hAnsi="Cambria" w:cs="Times New Roman"/>
          <w:sz w:val="24"/>
          <w:szCs w:val="24"/>
          <w:lang w:val="en-US" w:eastAsia="el-GR"/>
        </w:rPr>
        <w:t>break</w:t>
      </w:r>
      <w:r w:rsidRPr="00073F69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καθ’  όλη τη διάρκεια της συνάντησης </w:t>
      </w:r>
    </w:p>
    <w:sectPr w:rsidR="006E515F" w:rsidRPr="00073F69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86F5" w14:textId="77777777" w:rsidR="00651A3B" w:rsidRDefault="00651A3B" w:rsidP="006A709B">
      <w:pPr>
        <w:spacing w:after="0" w:line="240" w:lineRule="auto"/>
      </w:pPr>
      <w:r>
        <w:separator/>
      </w:r>
    </w:p>
  </w:endnote>
  <w:endnote w:type="continuationSeparator" w:id="0">
    <w:p w14:paraId="53D7A7A8" w14:textId="77777777" w:rsidR="00651A3B" w:rsidRDefault="00651A3B" w:rsidP="006A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6B20" w14:textId="77777777" w:rsidR="00651A3B" w:rsidRDefault="00651A3B" w:rsidP="006A709B">
      <w:pPr>
        <w:spacing w:after="0" w:line="240" w:lineRule="auto"/>
      </w:pPr>
      <w:r>
        <w:separator/>
      </w:r>
    </w:p>
  </w:footnote>
  <w:footnote w:type="continuationSeparator" w:id="0">
    <w:p w14:paraId="5033FF51" w14:textId="77777777" w:rsidR="00651A3B" w:rsidRDefault="00651A3B" w:rsidP="006A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B097" w14:textId="4BD8F7D2" w:rsidR="00BB7918" w:rsidRPr="0041449C" w:rsidRDefault="00CB5680" w:rsidP="00BB7918">
    <w:pPr>
      <w:pStyle w:val="a5"/>
      <w:jc w:val="center"/>
    </w:pPr>
    <w:r>
      <w:rPr>
        <w:noProof/>
        <w:lang w:val="en-US"/>
      </w:rPr>
      <w:drawing>
        <wp:inline distT="0" distB="0" distL="0" distR="0" wp14:anchorId="0E19F6EC" wp14:editId="58273209">
          <wp:extent cx="1238250" cy="309563"/>
          <wp:effectExtent l="0" t="0" r="0" b="0"/>
          <wp:docPr id="313121434" name="Εικόνα 1" descr="λογότυπο ΠΣΤ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21434" name="Εικόνα 1" descr="λογότυπο ΠΣΤ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06" cy="31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49C">
      <w:t xml:space="preserve">                          </w:t>
    </w:r>
    <w:r w:rsidR="0041449C">
      <w:rPr>
        <w:noProof/>
      </w:rPr>
      <w:drawing>
        <wp:inline distT="0" distB="0" distL="0" distR="0" wp14:anchorId="0572C05E" wp14:editId="1A871609">
          <wp:extent cx="962025" cy="829332"/>
          <wp:effectExtent l="0" t="0" r="0" b="8890"/>
          <wp:docPr id="874303704" name="Εικόνα 874303704" descr="λογότυπο Ε.Σ.Α.μεΑ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303704" name="Εικόνα 874303704" descr="λογότυπο Ε.Σ.Α.μεΑ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122" cy="83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449C">
      <w:t xml:space="preserve">                                </w:t>
    </w:r>
    <w:r w:rsidR="0041449C">
      <w:rPr>
        <w:noProof/>
      </w:rPr>
      <w:drawing>
        <wp:inline distT="0" distB="0" distL="0" distR="0" wp14:anchorId="415E8FDC" wp14:editId="52107EB9">
          <wp:extent cx="687345" cy="847725"/>
          <wp:effectExtent l="0" t="0" r="0" b="0"/>
          <wp:docPr id="1" name="Εικόνα 1" descr="Λογότυπο ΙΝ-Ε.Σ.Α.μεΑ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Λογότυπο ΙΝ-Ε.Σ.Α.μεΑ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603" cy="851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D49"/>
    <w:multiLevelType w:val="hybridMultilevel"/>
    <w:tmpl w:val="E3B4EEB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4130"/>
    <w:multiLevelType w:val="hybridMultilevel"/>
    <w:tmpl w:val="0C3CD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E4BD0"/>
    <w:multiLevelType w:val="hybridMultilevel"/>
    <w:tmpl w:val="7ABE59B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27CB"/>
    <w:multiLevelType w:val="hybridMultilevel"/>
    <w:tmpl w:val="6B7AB626"/>
    <w:lvl w:ilvl="0" w:tplc="95E27B6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52E8"/>
    <w:multiLevelType w:val="hybridMultilevel"/>
    <w:tmpl w:val="9E0A8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C0178"/>
    <w:multiLevelType w:val="hybridMultilevel"/>
    <w:tmpl w:val="04DA89F6"/>
    <w:lvl w:ilvl="0" w:tplc="E236D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95DDE"/>
    <w:multiLevelType w:val="hybridMultilevel"/>
    <w:tmpl w:val="4634AD10"/>
    <w:lvl w:ilvl="0" w:tplc="1B0C0FB0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B2549"/>
    <w:multiLevelType w:val="hybridMultilevel"/>
    <w:tmpl w:val="55724C78"/>
    <w:lvl w:ilvl="0" w:tplc="F72E3E6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0C3E34"/>
    <w:multiLevelType w:val="hybridMultilevel"/>
    <w:tmpl w:val="0EF05CB2"/>
    <w:lvl w:ilvl="0" w:tplc="9B44FB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A5740"/>
    <w:multiLevelType w:val="hybridMultilevel"/>
    <w:tmpl w:val="DD966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700BC"/>
    <w:multiLevelType w:val="hybridMultilevel"/>
    <w:tmpl w:val="669E266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14494"/>
    <w:multiLevelType w:val="hybridMultilevel"/>
    <w:tmpl w:val="B63ED564"/>
    <w:lvl w:ilvl="0" w:tplc="A9468F52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F4EAA"/>
    <w:multiLevelType w:val="hybridMultilevel"/>
    <w:tmpl w:val="F78C46E0"/>
    <w:lvl w:ilvl="0" w:tplc="D316A366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03157"/>
    <w:multiLevelType w:val="hybridMultilevel"/>
    <w:tmpl w:val="66540708"/>
    <w:lvl w:ilvl="0" w:tplc="A7E223F2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29CF"/>
    <w:multiLevelType w:val="hybridMultilevel"/>
    <w:tmpl w:val="59C65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34F9"/>
    <w:multiLevelType w:val="hybridMultilevel"/>
    <w:tmpl w:val="541E8900"/>
    <w:lvl w:ilvl="0" w:tplc="ACFA7058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6133C"/>
    <w:multiLevelType w:val="hybridMultilevel"/>
    <w:tmpl w:val="230AC010"/>
    <w:lvl w:ilvl="0" w:tplc="29167ED4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80A1D"/>
    <w:multiLevelType w:val="hybridMultilevel"/>
    <w:tmpl w:val="8E609F5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7238E"/>
    <w:multiLevelType w:val="hybridMultilevel"/>
    <w:tmpl w:val="1FC2B2F0"/>
    <w:lvl w:ilvl="0" w:tplc="596C11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459F5"/>
    <w:multiLevelType w:val="hybridMultilevel"/>
    <w:tmpl w:val="B2B415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52E1B"/>
    <w:multiLevelType w:val="hybridMultilevel"/>
    <w:tmpl w:val="6010A208"/>
    <w:lvl w:ilvl="0" w:tplc="8EF6ED4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D1364"/>
    <w:multiLevelType w:val="hybridMultilevel"/>
    <w:tmpl w:val="9E20C122"/>
    <w:lvl w:ilvl="0" w:tplc="1E1C801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D52FF"/>
    <w:multiLevelType w:val="hybridMultilevel"/>
    <w:tmpl w:val="CF8EFC8C"/>
    <w:lvl w:ilvl="0" w:tplc="4FACE6E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E01C9"/>
    <w:multiLevelType w:val="hybridMultilevel"/>
    <w:tmpl w:val="2D405CE0"/>
    <w:lvl w:ilvl="0" w:tplc="E6D0452C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40BBF"/>
    <w:multiLevelType w:val="hybridMultilevel"/>
    <w:tmpl w:val="7E365F9C"/>
    <w:lvl w:ilvl="0" w:tplc="4DD093DA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553"/>
    <w:multiLevelType w:val="hybridMultilevel"/>
    <w:tmpl w:val="849E404C"/>
    <w:lvl w:ilvl="0" w:tplc="9F9E057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565F4"/>
    <w:multiLevelType w:val="hybridMultilevel"/>
    <w:tmpl w:val="0BE6D9A4"/>
    <w:lvl w:ilvl="0" w:tplc="093A5F44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86C1B"/>
    <w:multiLevelType w:val="hybridMultilevel"/>
    <w:tmpl w:val="BBE61714"/>
    <w:lvl w:ilvl="0" w:tplc="91F27EAA">
      <w:start w:val="6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C60C1"/>
    <w:multiLevelType w:val="hybridMultilevel"/>
    <w:tmpl w:val="B8E606D0"/>
    <w:lvl w:ilvl="0" w:tplc="0F4888E8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E6FCD"/>
    <w:multiLevelType w:val="hybridMultilevel"/>
    <w:tmpl w:val="2BDE2F44"/>
    <w:lvl w:ilvl="0" w:tplc="0620607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35A2B"/>
    <w:multiLevelType w:val="hybridMultilevel"/>
    <w:tmpl w:val="12B8994C"/>
    <w:lvl w:ilvl="0" w:tplc="084EEDF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32D6E"/>
    <w:multiLevelType w:val="hybridMultilevel"/>
    <w:tmpl w:val="2980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D1AC2"/>
    <w:multiLevelType w:val="hybridMultilevel"/>
    <w:tmpl w:val="7E840636"/>
    <w:lvl w:ilvl="0" w:tplc="747AF3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72CC"/>
    <w:multiLevelType w:val="hybridMultilevel"/>
    <w:tmpl w:val="B4082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34727"/>
    <w:multiLevelType w:val="hybridMultilevel"/>
    <w:tmpl w:val="F4E81F84"/>
    <w:lvl w:ilvl="0" w:tplc="B3C4EA7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73DCA"/>
    <w:multiLevelType w:val="hybridMultilevel"/>
    <w:tmpl w:val="18A0310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D59D9"/>
    <w:multiLevelType w:val="hybridMultilevel"/>
    <w:tmpl w:val="60FC3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15793"/>
    <w:multiLevelType w:val="hybridMultilevel"/>
    <w:tmpl w:val="DD50C11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8782F"/>
    <w:multiLevelType w:val="hybridMultilevel"/>
    <w:tmpl w:val="0E02B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B1F84"/>
    <w:multiLevelType w:val="hybridMultilevel"/>
    <w:tmpl w:val="A77CD554"/>
    <w:lvl w:ilvl="0" w:tplc="C1A42B90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01D26"/>
    <w:multiLevelType w:val="hybridMultilevel"/>
    <w:tmpl w:val="F2649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D769A"/>
    <w:multiLevelType w:val="hybridMultilevel"/>
    <w:tmpl w:val="DD3AB4BE"/>
    <w:lvl w:ilvl="0" w:tplc="396C478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157">
    <w:abstractNumId w:val="18"/>
  </w:num>
  <w:num w:numId="2" w16cid:durableId="474756217">
    <w:abstractNumId w:val="8"/>
  </w:num>
  <w:num w:numId="3" w16cid:durableId="355542397">
    <w:abstractNumId w:val="38"/>
  </w:num>
  <w:num w:numId="4" w16cid:durableId="721636268">
    <w:abstractNumId w:val="15"/>
  </w:num>
  <w:num w:numId="5" w16cid:durableId="60688046">
    <w:abstractNumId w:val="12"/>
  </w:num>
  <w:num w:numId="6" w16cid:durableId="1526097838">
    <w:abstractNumId w:val="13"/>
  </w:num>
  <w:num w:numId="7" w16cid:durableId="433130567">
    <w:abstractNumId w:val="24"/>
  </w:num>
  <w:num w:numId="8" w16cid:durableId="1017267760">
    <w:abstractNumId w:val="11"/>
  </w:num>
  <w:num w:numId="9" w16cid:durableId="535890776">
    <w:abstractNumId w:val="23"/>
  </w:num>
  <w:num w:numId="10" w16cid:durableId="211503763">
    <w:abstractNumId w:val="22"/>
  </w:num>
  <w:num w:numId="11" w16cid:durableId="1042443735">
    <w:abstractNumId w:val="14"/>
  </w:num>
  <w:num w:numId="12" w16cid:durableId="1453866952">
    <w:abstractNumId w:val="4"/>
  </w:num>
  <w:num w:numId="13" w16cid:durableId="45301336">
    <w:abstractNumId w:val="40"/>
  </w:num>
  <w:num w:numId="14" w16cid:durableId="1687094337">
    <w:abstractNumId w:val="31"/>
  </w:num>
  <w:num w:numId="15" w16cid:durableId="881481980">
    <w:abstractNumId w:val="7"/>
  </w:num>
  <w:num w:numId="16" w16cid:durableId="86508177">
    <w:abstractNumId w:val="9"/>
  </w:num>
  <w:num w:numId="17" w16cid:durableId="536432377">
    <w:abstractNumId w:val="34"/>
  </w:num>
  <w:num w:numId="18" w16cid:durableId="1077701708">
    <w:abstractNumId w:val="36"/>
  </w:num>
  <w:num w:numId="19" w16cid:durableId="1265386015">
    <w:abstractNumId w:val="33"/>
  </w:num>
  <w:num w:numId="20" w16cid:durableId="1741706218">
    <w:abstractNumId w:val="28"/>
  </w:num>
  <w:num w:numId="21" w16cid:durableId="1598635628">
    <w:abstractNumId w:val="29"/>
  </w:num>
  <w:num w:numId="22" w16cid:durableId="1257596605">
    <w:abstractNumId w:val="41"/>
  </w:num>
  <w:num w:numId="23" w16cid:durableId="224605827">
    <w:abstractNumId w:val="30"/>
  </w:num>
  <w:num w:numId="24" w16cid:durableId="1628048492">
    <w:abstractNumId w:val="32"/>
  </w:num>
  <w:num w:numId="25" w16cid:durableId="1423598735">
    <w:abstractNumId w:val="16"/>
  </w:num>
  <w:num w:numId="26" w16cid:durableId="277757572">
    <w:abstractNumId w:val="21"/>
  </w:num>
  <w:num w:numId="27" w16cid:durableId="1441603697">
    <w:abstractNumId w:val="25"/>
  </w:num>
  <w:num w:numId="28" w16cid:durableId="1204362633">
    <w:abstractNumId w:val="27"/>
  </w:num>
  <w:num w:numId="29" w16cid:durableId="976110408">
    <w:abstractNumId w:val="39"/>
  </w:num>
  <w:num w:numId="30" w16cid:durableId="483199871">
    <w:abstractNumId w:val="20"/>
  </w:num>
  <w:num w:numId="31" w16cid:durableId="843208813">
    <w:abstractNumId w:val="1"/>
  </w:num>
  <w:num w:numId="32" w16cid:durableId="255678583">
    <w:abstractNumId w:val="26"/>
  </w:num>
  <w:num w:numId="33" w16cid:durableId="773403439">
    <w:abstractNumId w:val="3"/>
  </w:num>
  <w:num w:numId="34" w16cid:durableId="696540300">
    <w:abstractNumId w:val="19"/>
  </w:num>
  <w:num w:numId="35" w16cid:durableId="2022270325">
    <w:abstractNumId w:val="6"/>
  </w:num>
  <w:num w:numId="36" w16cid:durableId="529492831">
    <w:abstractNumId w:val="5"/>
  </w:num>
  <w:num w:numId="37" w16cid:durableId="645471694">
    <w:abstractNumId w:val="35"/>
  </w:num>
  <w:num w:numId="38" w16cid:durableId="1795442663">
    <w:abstractNumId w:val="2"/>
  </w:num>
  <w:num w:numId="39" w16cid:durableId="450979582">
    <w:abstractNumId w:val="37"/>
  </w:num>
  <w:num w:numId="40" w16cid:durableId="983195144">
    <w:abstractNumId w:val="10"/>
  </w:num>
  <w:num w:numId="41" w16cid:durableId="899561824">
    <w:abstractNumId w:val="17"/>
  </w:num>
  <w:num w:numId="42" w16cid:durableId="162858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DA"/>
    <w:rsid w:val="00001474"/>
    <w:rsid w:val="00001582"/>
    <w:rsid w:val="0000378C"/>
    <w:rsid w:val="00004FAB"/>
    <w:rsid w:val="00005C37"/>
    <w:rsid w:val="00010E0E"/>
    <w:rsid w:val="00011FAC"/>
    <w:rsid w:val="000140B4"/>
    <w:rsid w:val="000209ED"/>
    <w:rsid w:val="000229C8"/>
    <w:rsid w:val="000245ED"/>
    <w:rsid w:val="00030513"/>
    <w:rsid w:val="00030EDF"/>
    <w:rsid w:val="00031E28"/>
    <w:rsid w:val="00034410"/>
    <w:rsid w:val="0003577F"/>
    <w:rsid w:val="0003629D"/>
    <w:rsid w:val="00036327"/>
    <w:rsid w:val="00040096"/>
    <w:rsid w:val="00042788"/>
    <w:rsid w:val="0005120F"/>
    <w:rsid w:val="00051FBA"/>
    <w:rsid w:val="000525A4"/>
    <w:rsid w:val="00053617"/>
    <w:rsid w:val="000549D7"/>
    <w:rsid w:val="00056AF5"/>
    <w:rsid w:val="00056B26"/>
    <w:rsid w:val="00056C69"/>
    <w:rsid w:val="00057359"/>
    <w:rsid w:val="00065F7E"/>
    <w:rsid w:val="0006675B"/>
    <w:rsid w:val="00066C9E"/>
    <w:rsid w:val="00067E45"/>
    <w:rsid w:val="00070645"/>
    <w:rsid w:val="00072B21"/>
    <w:rsid w:val="00073F69"/>
    <w:rsid w:val="00074398"/>
    <w:rsid w:val="0008323B"/>
    <w:rsid w:val="00083781"/>
    <w:rsid w:val="000846AE"/>
    <w:rsid w:val="0008652D"/>
    <w:rsid w:val="00086645"/>
    <w:rsid w:val="00086D43"/>
    <w:rsid w:val="00090293"/>
    <w:rsid w:val="00091090"/>
    <w:rsid w:val="00093D7C"/>
    <w:rsid w:val="000946D3"/>
    <w:rsid w:val="00094A2F"/>
    <w:rsid w:val="000957FF"/>
    <w:rsid w:val="00097077"/>
    <w:rsid w:val="00097509"/>
    <w:rsid w:val="00097E0F"/>
    <w:rsid w:val="000A0B1E"/>
    <w:rsid w:val="000A2D55"/>
    <w:rsid w:val="000A6E61"/>
    <w:rsid w:val="000A78D4"/>
    <w:rsid w:val="000B08FF"/>
    <w:rsid w:val="000B1D6D"/>
    <w:rsid w:val="000B2EDA"/>
    <w:rsid w:val="000B6248"/>
    <w:rsid w:val="000B6FDB"/>
    <w:rsid w:val="000B72A1"/>
    <w:rsid w:val="000C22E8"/>
    <w:rsid w:val="000C24A6"/>
    <w:rsid w:val="000C2D0A"/>
    <w:rsid w:val="000C4318"/>
    <w:rsid w:val="000C6955"/>
    <w:rsid w:val="000C6CE4"/>
    <w:rsid w:val="000C6E2F"/>
    <w:rsid w:val="000C6E6D"/>
    <w:rsid w:val="000D3502"/>
    <w:rsid w:val="000D7A81"/>
    <w:rsid w:val="000E01A2"/>
    <w:rsid w:val="000E078C"/>
    <w:rsid w:val="000E1E5F"/>
    <w:rsid w:val="000E4936"/>
    <w:rsid w:val="000F304E"/>
    <w:rsid w:val="000F3261"/>
    <w:rsid w:val="000F4255"/>
    <w:rsid w:val="000F45A3"/>
    <w:rsid w:val="0010010B"/>
    <w:rsid w:val="00100B0B"/>
    <w:rsid w:val="00102C49"/>
    <w:rsid w:val="00102E93"/>
    <w:rsid w:val="0010700F"/>
    <w:rsid w:val="0011085A"/>
    <w:rsid w:val="00110ADF"/>
    <w:rsid w:val="0011143D"/>
    <w:rsid w:val="00112353"/>
    <w:rsid w:val="0011315F"/>
    <w:rsid w:val="00113383"/>
    <w:rsid w:val="00114F7B"/>
    <w:rsid w:val="001174BC"/>
    <w:rsid w:val="001174F7"/>
    <w:rsid w:val="0012057F"/>
    <w:rsid w:val="0012141B"/>
    <w:rsid w:val="00123C66"/>
    <w:rsid w:val="00124BD9"/>
    <w:rsid w:val="00125812"/>
    <w:rsid w:val="001260A0"/>
    <w:rsid w:val="00126420"/>
    <w:rsid w:val="00131F26"/>
    <w:rsid w:val="001342D5"/>
    <w:rsid w:val="0014231E"/>
    <w:rsid w:val="00145A86"/>
    <w:rsid w:val="001464A1"/>
    <w:rsid w:val="00146677"/>
    <w:rsid w:val="0015049B"/>
    <w:rsid w:val="001518EC"/>
    <w:rsid w:val="00152BD4"/>
    <w:rsid w:val="00152EBA"/>
    <w:rsid w:val="00156331"/>
    <w:rsid w:val="00157B11"/>
    <w:rsid w:val="00157F04"/>
    <w:rsid w:val="0016039B"/>
    <w:rsid w:val="00161CD3"/>
    <w:rsid w:val="00163DE7"/>
    <w:rsid w:val="00165490"/>
    <w:rsid w:val="00165B60"/>
    <w:rsid w:val="00171965"/>
    <w:rsid w:val="001724D2"/>
    <w:rsid w:val="00173357"/>
    <w:rsid w:val="001734CE"/>
    <w:rsid w:val="00176361"/>
    <w:rsid w:val="00177AB4"/>
    <w:rsid w:val="00180BB1"/>
    <w:rsid w:val="00180ED9"/>
    <w:rsid w:val="00187E3F"/>
    <w:rsid w:val="00192FD9"/>
    <w:rsid w:val="001937CA"/>
    <w:rsid w:val="00193A8D"/>
    <w:rsid w:val="0019545E"/>
    <w:rsid w:val="001969F1"/>
    <w:rsid w:val="00197322"/>
    <w:rsid w:val="001A0882"/>
    <w:rsid w:val="001A0E86"/>
    <w:rsid w:val="001A0F7C"/>
    <w:rsid w:val="001A2A02"/>
    <w:rsid w:val="001A56C5"/>
    <w:rsid w:val="001B05A5"/>
    <w:rsid w:val="001B11A2"/>
    <w:rsid w:val="001B4D76"/>
    <w:rsid w:val="001B6A53"/>
    <w:rsid w:val="001B7C89"/>
    <w:rsid w:val="001C133C"/>
    <w:rsid w:val="001C1B62"/>
    <w:rsid w:val="001C5734"/>
    <w:rsid w:val="001C6F7B"/>
    <w:rsid w:val="001D1674"/>
    <w:rsid w:val="001D21D0"/>
    <w:rsid w:val="001D2F20"/>
    <w:rsid w:val="001D32E9"/>
    <w:rsid w:val="001D3650"/>
    <w:rsid w:val="001D5878"/>
    <w:rsid w:val="001D5D8D"/>
    <w:rsid w:val="001D5E3F"/>
    <w:rsid w:val="001D655C"/>
    <w:rsid w:val="001D79D4"/>
    <w:rsid w:val="001E1015"/>
    <w:rsid w:val="001E22EB"/>
    <w:rsid w:val="001E3E48"/>
    <w:rsid w:val="001E42DA"/>
    <w:rsid w:val="001E517E"/>
    <w:rsid w:val="001E6306"/>
    <w:rsid w:val="001E7932"/>
    <w:rsid w:val="001E7E88"/>
    <w:rsid w:val="001F26EF"/>
    <w:rsid w:val="001F2A45"/>
    <w:rsid w:val="001F4870"/>
    <w:rsid w:val="001F4A0C"/>
    <w:rsid w:val="001F5944"/>
    <w:rsid w:val="0020086B"/>
    <w:rsid w:val="00202C25"/>
    <w:rsid w:val="00202D03"/>
    <w:rsid w:val="00204D1F"/>
    <w:rsid w:val="00206574"/>
    <w:rsid w:val="00206D43"/>
    <w:rsid w:val="00207983"/>
    <w:rsid w:val="00211E4B"/>
    <w:rsid w:val="0021422F"/>
    <w:rsid w:val="00217A39"/>
    <w:rsid w:val="00220306"/>
    <w:rsid w:val="002204CD"/>
    <w:rsid w:val="00223002"/>
    <w:rsid w:val="00223009"/>
    <w:rsid w:val="0022368B"/>
    <w:rsid w:val="002305CA"/>
    <w:rsid w:val="0023159A"/>
    <w:rsid w:val="0023175B"/>
    <w:rsid w:val="0023180D"/>
    <w:rsid w:val="00233971"/>
    <w:rsid w:val="00236C49"/>
    <w:rsid w:val="002408FE"/>
    <w:rsid w:val="00243BBC"/>
    <w:rsid w:val="00245284"/>
    <w:rsid w:val="00245E4C"/>
    <w:rsid w:val="00246A81"/>
    <w:rsid w:val="002512B4"/>
    <w:rsid w:val="00255E05"/>
    <w:rsid w:val="00256B60"/>
    <w:rsid w:val="00261E20"/>
    <w:rsid w:val="00262278"/>
    <w:rsid w:val="00264912"/>
    <w:rsid w:val="00270E17"/>
    <w:rsid w:val="0027356A"/>
    <w:rsid w:val="00275110"/>
    <w:rsid w:val="00275E06"/>
    <w:rsid w:val="00281DCE"/>
    <w:rsid w:val="00282550"/>
    <w:rsid w:val="00283CD8"/>
    <w:rsid w:val="00284B6E"/>
    <w:rsid w:val="00284B6F"/>
    <w:rsid w:val="0028608B"/>
    <w:rsid w:val="00290C3A"/>
    <w:rsid w:val="002912B9"/>
    <w:rsid w:val="00293F79"/>
    <w:rsid w:val="0029423D"/>
    <w:rsid w:val="00294267"/>
    <w:rsid w:val="002A1680"/>
    <w:rsid w:val="002A2D94"/>
    <w:rsid w:val="002A3BB2"/>
    <w:rsid w:val="002A66D4"/>
    <w:rsid w:val="002B0116"/>
    <w:rsid w:val="002B39C9"/>
    <w:rsid w:val="002B62A7"/>
    <w:rsid w:val="002B7DC2"/>
    <w:rsid w:val="002B7F61"/>
    <w:rsid w:val="002C2F15"/>
    <w:rsid w:val="002C5399"/>
    <w:rsid w:val="002C5CC7"/>
    <w:rsid w:val="002C6A7C"/>
    <w:rsid w:val="002C6F54"/>
    <w:rsid w:val="002D0674"/>
    <w:rsid w:val="002D1387"/>
    <w:rsid w:val="002D19E2"/>
    <w:rsid w:val="002D2BEB"/>
    <w:rsid w:val="002D5B9B"/>
    <w:rsid w:val="002D5EF6"/>
    <w:rsid w:val="002D6E79"/>
    <w:rsid w:val="002E08E8"/>
    <w:rsid w:val="002E1506"/>
    <w:rsid w:val="002E2296"/>
    <w:rsid w:val="002E2787"/>
    <w:rsid w:val="002E2F57"/>
    <w:rsid w:val="002E3F7E"/>
    <w:rsid w:val="002E4D47"/>
    <w:rsid w:val="002E6D1B"/>
    <w:rsid w:val="002E79DC"/>
    <w:rsid w:val="002F5EBF"/>
    <w:rsid w:val="0030004A"/>
    <w:rsid w:val="00300931"/>
    <w:rsid w:val="00302796"/>
    <w:rsid w:val="0030354A"/>
    <w:rsid w:val="00303587"/>
    <w:rsid w:val="003055A7"/>
    <w:rsid w:val="00305949"/>
    <w:rsid w:val="00307FDF"/>
    <w:rsid w:val="003118DA"/>
    <w:rsid w:val="00313A54"/>
    <w:rsid w:val="00313B0E"/>
    <w:rsid w:val="00314359"/>
    <w:rsid w:val="00325E43"/>
    <w:rsid w:val="00327B3C"/>
    <w:rsid w:val="003311B3"/>
    <w:rsid w:val="0033741E"/>
    <w:rsid w:val="003415A1"/>
    <w:rsid w:val="003416A2"/>
    <w:rsid w:val="0034569A"/>
    <w:rsid w:val="0034720F"/>
    <w:rsid w:val="003478CE"/>
    <w:rsid w:val="00347B1B"/>
    <w:rsid w:val="00347BE6"/>
    <w:rsid w:val="00352C48"/>
    <w:rsid w:val="003554D4"/>
    <w:rsid w:val="00360C97"/>
    <w:rsid w:val="00361EC7"/>
    <w:rsid w:val="003633A4"/>
    <w:rsid w:val="00372595"/>
    <w:rsid w:val="00374EE3"/>
    <w:rsid w:val="00375C8B"/>
    <w:rsid w:val="00376138"/>
    <w:rsid w:val="00376D09"/>
    <w:rsid w:val="00382302"/>
    <w:rsid w:val="0038325D"/>
    <w:rsid w:val="0038522E"/>
    <w:rsid w:val="00387F8A"/>
    <w:rsid w:val="003928B1"/>
    <w:rsid w:val="00392FB4"/>
    <w:rsid w:val="00395D61"/>
    <w:rsid w:val="003965D5"/>
    <w:rsid w:val="00396F4F"/>
    <w:rsid w:val="003A03A9"/>
    <w:rsid w:val="003A125B"/>
    <w:rsid w:val="003A21D7"/>
    <w:rsid w:val="003A2DAA"/>
    <w:rsid w:val="003A4D93"/>
    <w:rsid w:val="003A75AB"/>
    <w:rsid w:val="003A78CE"/>
    <w:rsid w:val="003A7D00"/>
    <w:rsid w:val="003B1916"/>
    <w:rsid w:val="003B2026"/>
    <w:rsid w:val="003B41C1"/>
    <w:rsid w:val="003B7CA2"/>
    <w:rsid w:val="003C3734"/>
    <w:rsid w:val="003C7FC6"/>
    <w:rsid w:val="003D13F2"/>
    <w:rsid w:val="003D41F9"/>
    <w:rsid w:val="003D5F65"/>
    <w:rsid w:val="003E0EE6"/>
    <w:rsid w:val="003E14A4"/>
    <w:rsid w:val="003E48BE"/>
    <w:rsid w:val="003E4C41"/>
    <w:rsid w:val="003E4D8B"/>
    <w:rsid w:val="003E56CE"/>
    <w:rsid w:val="003E5977"/>
    <w:rsid w:val="003E6E0D"/>
    <w:rsid w:val="003F0011"/>
    <w:rsid w:val="003F43B5"/>
    <w:rsid w:val="003F4DE5"/>
    <w:rsid w:val="003F7D6C"/>
    <w:rsid w:val="00402548"/>
    <w:rsid w:val="0040557E"/>
    <w:rsid w:val="004057BA"/>
    <w:rsid w:val="00406190"/>
    <w:rsid w:val="00412EC8"/>
    <w:rsid w:val="00413BF0"/>
    <w:rsid w:val="0041449C"/>
    <w:rsid w:val="004162AA"/>
    <w:rsid w:val="004204E8"/>
    <w:rsid w:val="0042095C"/>
    <w:rsid w:val="004246F1"/>
    <w:rsid w:val="00424A00"/>
    <w:rsid w:val="0042736E"/>
    <w:rsid w:val="00432C26"/>
    <w:rsid w:val="00434404"/>
    <w:rsid w:val="004370AE"/>
    <w:rsid w:val="004411F4"/>
    <w:rsid w:val="00441B49"/>
    <w:rsid w:val="00443E92"/>
    <w:rsid w:val="00445BF0"/>
    <w:rsid w:val="0044763E"/>
    <w:rsid w:val="00451104"/>
    <w:rsid w:val="00452D98"/>
    <w:rsid w:val="004536CC"/>
    <w:rsid w:val="00454066"/>
    <w:rsid w:val="004546F1"/>
    <w:rsid w:val="00457DCD"/>
    <w:rsid w:val="00457EEB"/>
    <w:rsid w:val="0046053D"/>
    <w:rsid w:val="0046449A"/>
    <w:rsid w:val="004649E5"/>
    <w:rsid w:val="00467BC4"/>
    <w:rsid w:val="00470302"/>
    <w:rsid w:val="0047388A"/>
    <w:rsid w:val="0047459B"/>
    <w:rsid w:val="00474E59"/>
    <w:rsid w:val="004761CC"/>
    <w:rsid w:val="004767E8"/>
    <w:rsid w:val="00480C20"/>
    <w:rsid w:val="00482BD6"/>
    <w:rsid w:val="00483D99"/>
    <w:rsid w:val="00484861"/>
    <w:rsid w:val="00484D87"/>
    <w:rsid w:val="00486A03"/>
    <w:rsid w:val="00486D63"/>
    <w:rsid w:val="00487A99"/>
    <w:rsid w:val="00490DA7"/>
    <w:rsid w:val="0049585B"/>
    <w:rsid w:val="004959BE"/>
    <w:rsid w:val="00495BF6"/>
    <w:rsid w:val="00497B3A"/>
    <w:rsid w:val="004A0972"/>
    <w:rsid w:val="004A3FC7"/>
    <w:rsid w:val="004B0623"/>
    <w:rsid w:val="004B328B"/>
    <w:rsid w:val="004B6F5E"/>
    <w:rsid w:val="004B7443"/>
    <w:rsid w:val="004B7AB5"/>
    <w:rsid w:val="004C0439"/>
    <w:rsid w:val="004C045F"/>
    <w:rsid w:val="004C3A09"/>
    <w:rsid w:val="004C41E1"/>
    <w:rsid w:val="004D15B6"/>
    <w:rsid w:val="004D1FE0"/>
    <w:rsid w:val="004D23D1"/>
    <w:rsid w:val="004D5A36"/>
    <w:rsid w:val="004E1B69"/>
    <w:rsid w:val="004E1CE9"/>
    <w:rsid w:val="004E2B71"/>
    <w:rsid w:val="004E2C85"/>
    <w:rsid w:val="004E2F85"/>
    <w:rsid w:val="004E4AA3"/>
    <w:rsid w:val="004E52D0"/>
    <w:rsid w:val="004F08B4"/>
    <w:rsid w:val="004F168E"/>
    <w:rsid w:val="004F391A"/>
    <w:rsid w:val="004F578B"/>
    <w:rsid w:val="004F692C"/>
    <w:rsid w:val="00501D71"/>
    <w:rsid w:val="005022AC"/>
    <w:rsid w:val="005027C5"/>
    <w:rsid w:val="00503CFC"/>
    <w:rsid w:val="00504842"/>
    <w:rsid w:val="00507C1A"/>
    <w:rsid w:val="00510A87"/>
    <w:rsid w:val="00515B8A"/>
    <w:rsid w:val="005177DA"/>
    <w:rsid w:val="00522C70"/>
    <w:rsid w:val="00524797"/>
    <w:rsid w:val="00527833"/>
    <w:rsid w:val="0053051C"/>
    <w:rsid w:val="00531B41"/>
    <w:rsid w:val="005323A0"/>
    <w:rsid w:val="00532BAB"/>
    <w:rsid w:val="00532E90"/>
    <w:rsid w:val="0053543A"/>
    <w:rsid w:val="005354A4"/>
    <w:rsid w:val="00536723"/>
    <w:rsid w:val="00536B7C"/>
    <w:rsid w:val="0054091E"/>
    <w:rsid w:val="005409D5"/>
    <w:rsid w:val="00543555"/>
    <w:rsid w:val="00544F87"/>
    <w:rsid w:val="005458A5"/>
    <w:rsid w:val="00546DD6"/>
    <w:rsid w:val="0054772D"/>
    <w:rsid w:val="00551098"/>
    <w:rsid w:val="00551CFC"/>
    <w:rsid w:val="00553CC0"/>
    <w:rsid w:val="0055616B"/>
    <w:rsid w:val="00560554"/>
    <w:rsid w:val="005605E8"/>
    <w:rsid w:val="005623F5"/>
    <w:rsid w:val="00562C87"/>
    <w:rsid w:val="00565A09"/>
    <w:rsid w:val="00566D0E"/>
    <w:rsid w:val="00567FA5"/>
    <w:rsid w:val="0057011F"/>
    <w:rsid w:val="005703D3"/>
    <w:rsid w:val="00570FA6"/>
    <w:rsid w:val="00571381"/>
    <w:rsid w:val="00571472"/>
    <w:rsid w:val="00573476"/>
    <w:rsid w:val="00575687"/>
    <w:rsid w:val="005772E4"/>
    <w:rsid w:val="005779C2"/>
    <w:rsid w:val="00577F40"/>
    <w:rsid w:val="00581A19"/>
    <w:rsid w:val="005838FB"/>
    <w:rsid w:val="0058577B"/>
    <w:rsid w:val="0058601E"/>
    <w:rsid w:val="00591DD0"/>
    <w:rsid w:val="00592985"/>
    <w:rsid w:val="00592EEC"/>
    <w:rsid w:val="00593B91"/>
    <w:rsid w:val="00593F5D"/>
    <w:rsid w:val="00595925"/>
    <w:rsid w:val="005A135E"/>
    <w:rsid w:val="005A19D6"/>
    <w:rsid w:val="005A1AFB"/>
    <w:rsid w:val="005A53A3"/>
    <w:rsid w:val="005A5A74"/>
    <w:rsid w:val="005A71CA"/>
    <w:rsid w:val="005A7894"/>
    <w:rsid w:val="005B187E"/>
    <w:rsid w:val="005B4249"/>
    <w:rsid w:val="005B54E9"/>
    <w:rsid w:val="005B6225"/>
    <w:rsid w:val="005B6F46"/>
    <w:rsid w:val="005C736A"/>
    <w:rsid w:val="005E2FF3"/>
    <w:rsid w:val="005E3063"/>
    <w:rsid w:val="005E768B"/>
    <w:rsid w:val="005E7E49"/>
    <w:rsid w:val="005F052D"/>
    <w:rsid w:val="005F106E"/>
    <w:rsid w:val="005F2E16"/>
    <w:rsid w:val="005F55B3"/>
    <w:rsid w:val="005F6E01"/>
    <w:rsid w:val="0060296F"/>
    <w:rsid w:val="006037F8"/>
    <w:rsid w:val="0060387D"/>
    <w:rsid w:val="00606D9C"/>
    <w:rsid w:val="00607509"/>
    <w:rsid w:val="00607634"/>
    <w:rsid w:val="00607ADA"/>
    <w:rsid w:val="00610369"/>
    <w:rsid w:val="00611DAD"/>
    <w:rsid w:val="00615609"/>
    <w:rsid w:val="006170FA"/>
    <w:rsid w:val="00621EBE"/>
    <w:rsid w:val="00622645"/>
    <w:rsid w:val="006266FA"/>
    <w:rsid w:val="0063427F"/>
    <w:rsid w:val="0064125E"/>
    <w:rsid w:val="00644108"/>
    <w:rsid w:val="00645A2B"/>
    <w:rsid w:val="00650776"/>
    <w:rsid w:val="00651A3B"/>
    <w:rsid w:val="00652915"/>
    <w:rsid w:val="00655CCC"/>
    <w:rsid w:val="0066073A"/>
    <w:rsid w:val="006609A4"/>
    <w:rsid w:val="00666EEC"/>
    <w:rsid w:val="00671009"/>
    <w:rsid w:val="00673B72"/>
    <w:rsid w:val="00674A67"/>
    <w:rsid w:val="00677CB4"/>
    <w:rsid w:val="00677E39"/>
    <w:rsid w:val="006803A3"/>
    <w:rsid w:val="00682304"/>
    <w:rsid w:val="0068423F"/>
    <w:rsid w:val="00687800"/>
    <w:rsid w:val="006915C2"/>
    <w:rsid w:val="00691B87"/>
    <w:rsid w:val="00696262"/>
    <w:rsid w:val="00697B7A"/>
    <w:rsid w:val="006A3209"/>
    <w:rsid w:val="006A3C5E"/>
    <w:rsid w:val="006A4693"/>
    <w:rsid w:val="006A4F52"/>
    <w:rsid w:val="006A709B"/>
    <w:rsid w:val="006A7B86"/>
    <w:rsid w:val="006B1A3F"/>
    <w:rsid w:val="006B1CC9"/>
    <w:rsid w:val="006B1DE1"/>
    <w:rsid w:val="006B59B9"/>
    <w:rsid w:val="006B7455"/>
    <w:rsid w:val="006C28D5"/>
    <w:rsid w:val="006C3D69"/>
    <w:rsid w:val="006C78D9"/>
    <w:rsid w:val="006C7E81"/>
    <w:rsid w:val="006D020D"/>
    <w:rsid w:val="006D58EF"/>
    <w:rsid w:val="006D5C1A"/>
    <w:rsid w:val="006D5E83"/>
    <w:rsid w:val="006D6BA5"/>
    <w:rsid w:val="006D7400"/>
    <w:rsid w:val="006E02A7"/>
    <w:rsid w:val="006E04F8"/>
    <w:rsid w:val="006E11C2"/>
    <w:rsid w:val="006E14B4"/>
    <w:rsid w:val="006E302E"/>
    <w:rsid w:val="006E515F"/>
    <w:rsid w:val="006E51BF"/>
    <w:rsid w:val="006E604E"/>
    <w:rsid w:val="006E60BD"/>
    <w:rsid w:val="006E64B0"/>
    <w:rsid w:val="006E7A60"/>
    <w:rsid w:val="006F1414"/>
    <w:rsid w:val="006F2BB1"/>
    <w:rsid w:val="006F2C87"/>
    <w:rsid w:val="006F352D"/>
    <w:rsid w:val="006F4B6D"/>
    <w:rsid w:val="006F4F30"/>
    <w:rsid w:val="006F520A"/>
    <w:rsid w:val="006F5B8F"/>
    <w:rsid w:val="006F6577"/>
    <w:rsid w:val="00701F41"/>
    <w:rsid w:val="00702940"/>
    <w:rsid w:val="00705D91"/>
    <w:rsid w:val="00706483"/>
    <w:rsid w:val="007066E5"/>
    <w:rsid w:val="00707696"/>
    <w:rsid w:val="00707CD4"/>
    <w:rsid w:val="00711525"/>
    <w:rsid w:val="00716F5E"/>
    <w:rsid w:val="00717BC1"/>
    <w:rsid w:val="00722235"/>
    <w:rsid w:val="00722BE0"/>
    <w:rsid w:val="0072351A"/>
    <w:rsid w:val="00723CC6"/>
    <w:rsid w:val="00723D18"/>
    <w:rsid w:val="00723EB7"/>
    <w:rsid w:val="00727310"/>
    <w:rsid w:val="007331B3"/>
    <w:rsid w:val="00734D50"/>
    <w:rsid w:val="0073724E"/>
    <w:rsid w:val="007401C1"/>
    <w:rsid w:val="00742E8B"/>
    <w:rsid w:val="00743915"/>
    <w:rsid w:val="00744346"/>
    <w:rsid w:val="00746246"/>
    <w:rsid w:val="00746AEC"/>
    <w:rsid w:val="00752826"/>
    <w:rsid w:val="0075482E"/>
    <w:rsid w:val="007627F1"/>
    <w:rsid w:val="0076319B"/>
    <w:rsid w:val="00764AE3"/>
    <w:rsid w:val="007651AF"/>
    <w:rsid w:val="0076716E"/>
    <w:rsid w:val="007700C5"/>
    <w:rsid w:val="007715BF"/>
    <w:rsid w:val="0077241C"/>
    <w:rsid w:val="00775994"/>
    <w:rsid w:val="00777032"/>
    <w:rsid w:val="00781B59"/>
    <w:rsid w:val="00781C88"/>
    <w:rsid w:val="00782328"/>
    <w:rsid w:val="0078249E"/>
    <w:rsid w:val="00783E2B"/>
    <w:rsid w:val="00786570"/>
    <w:rsid w:val="00787233"/>
    <w:rsid w:val="00787E38"/>
    <w:rsid w:val="00794064"/>
    <w:rsid w:val="007A6B03"/>
    <w:rsid w:val="007A7688"/>
    <w:rsid w:val="007B1692"/>
    <w:rsid w:val="007B2DDC"/>
    <w:rsid w:val="007B385E"/>
    <w:rsid w:val="007B4EF6"/>
    <w:rsid w:val="007B66E7"/>
    <w:rsid w:val="007B6F9F"/>
    <w:rsid w:val="007B757E"/>
    <w:rsid w:val="007C1275"/>
    <w:rsid w:val="007C18FC"/>
    <w:rsid w:val="007C442C"/>
    <w:rsid w:val="007C4E7D"/>
    <w:rsid w:val="007C5DE8"/>
    <w:rsid w:val="007C65B0"/>
    <w:rsid w:val="007D1D11"/>
    <w:rsid w:val="007D2D77"/>
    <w:rsid w:val="007D32EF"/>
    <w:rsid w:val="007D7F72"/>
    <w:rsid w:val="007E15DE"/>
    <w:rsid w:val="007E6778"/>
    <w:rsid w:val="007E75D7"/>
    <w:rsid w:val="007E7C77"/>
    <w:rsid w:val="007F1EA6"/>
    <w:rsid w:val="007F2DB3"/>
    <w:rsid w:val="007F4254"/>
    <w:rsid w:val="007F6850"/>
    <w:rsid w:val="0080229B"/>
    <w:rsid w:val="00802D2D"/>
    <w:rsid w:val="00803730"/>
    <w:rsid w:val="00804206"/>
    <w:rsid w:val="00804339"/>
    <w:rsid w:val="00805224"/>
    <w:rsid w:val="0080620E"/>
    <w:rsid w:val="00806BE6"/>
    <w:rsid w:val="0081061A"/>
    <w:rsid w:val="00810E98"/>
    <w:rsid w:val="00811DC8"/>
    <w:rsid w:val="0081269C"/>
    <w:rsid w:val="00814368"/>
    <w:rsid w:val="00814A1A"/>
    <w:rsid w:val="00814AA2"/>
    <w:rsid w:val="00814AFF"/>
    <w:rsid w:val="00814E7D"/>
    <w:rsid w:val="00816254"/>
    <w:rsid w:val="008212F5"/>
    <w:rsid w:val="008228FA"/>
    <w:rsid w:val="0082334F"/>
    <w:rsid w:val="00823B29"/>
    <w:rsid w:val="00823CE6"/>
    <w:rsid w:val="00824A91"/>
    <w:rsid w:val="00824B01"/>
    <w:rsid w:val="00825918"/>
    <w:rsid w:val="008303AA"/>
    <w:rsid w:val="008312DF"/>
    <w:rsid w:val="00832C96"/>
    <w:rsid w:val="00833270"/>
    <w:rsid w:val="00835689"/>
    <w:rsid w:val="00836FA3"/>
    <w:rsid w:val="00844247"/>
    <w:rsid w:val="0084562C"/>
    <w:rsid w:val="008476D1"/>
    <w:rsid w:val="00850149"/>
    <w:rsid w:val="0085111D"/>
    <w:rsid w:val="00852CB8"/>
    <w:rsid w:val="00853C9E"/>
    <w:rsid w:val="00856BD5"/>
    <w:rsid w:val="00860BEF"/>
    <w:rsid w:val="00860BF3"/>
    <w:rsid w:val="00860DA7"/>
    <w:rsid w:val="008625D2"/>
    <w:rsid w:val="00862A4F"/>
    <w:rsid w:val="00865107"/>
    <w:rsid w:val="0086713E"/>
    <w:rsid w:val="00867BF7"/>
    <w:rsid w:val="00870F81"/>
    <w:rsid w:val="008762EC"/>
    <w:rsid w:val="00876B56"/>
    <w:rsid w:val="008800AC"/>
    <w:rsid w:val="0088162F"/>
    <w:rsid w:val="0088168F"/>
    <w:rsid w:val="008818CF"/>
    <w:rsid w:val="008836B2"/>
    <w:rsid w:val="00883A2E"/>
    <w:rsid w:val="00884AF3"/>
    <w:rsid w:val="00884E3A"/>
    <w:rsid w:val="00885011"/>
    <w:rsid w:val="0089201F"/>
    <w:rsid w:val="008931A3"/>
    <w:rsid w:val="008A030D"/>
    <w:rsid w:val="008A031D"/>
    <w:rsid w:val="008A09BC"/>
    <w:rsid w:val="008A0A26"/>
    <w:rsid w:val="008A33B6"/>
    <w:rsid w:val="008A3B77"/>
    <w:rsid w:val="008B2282"/>
    <w:rsid w:val="008B6D98"/>
    <w:rsid w:val="008B7491"/>
    <w:rsid w:val="008B79B8"/>
    <w:rsid w:val="008C5CA1"/>
    <w:rsid w:val="008C69A9"/>
    <w:rsid w:val="008C6EC9"/>
    <w:rsid w:val="008D05D6"/>
    <w:rsid w:val="008D1012"/>
    <w:rsid w:val="008D2324"/>
    <w:rsid w:val="008D4789"/>
    <w:rsid w:val="008D5E96"/>
    <w:rsid w:val="008E0373"/>
    <w:rsid w:val="008E0640"/>
    <w:rsid w:val="008E1AB0"/>
    <w:rsid w:val="008E249E"/>
    <w:rsid w:val="008E49BE"/>
    <w:rsid w:val="008E5100"/>
    <w:rsid w:val="008E6B9C"/>
    <w:rsid w:val="008E71D9"/>
    <w:rsid w:val="008E785D"/>
    <w:rsid w:val="008E7D0F"/>
    <w:rsid w:val="008F087F"/>
    <w:rsid w:val="008F106F"/>
    <w:rsid w:val="008F4C74"/>
    <w:rsid w:val="008F572D"/>
    <w:rsid w:val="008F6C8E"/>
    <w:rsid w:val="008F74E3"/>
    <w:rsid w:val="008F7AA0"/>
    <w:rsid w:val="009054EB"/>
    <w:rsid w:val="00906648"/>
    <w:rsid w:val="00907B04"/>
    <w:rsid w:val="0091242B"/>
    <w:rsid w:val="00914DA9"/>
    <w:rsid w:val="009174B3"/>
    <w:rsid w:val="00917A54"/>
    <w:rsid w:val="00921EAC"/>
    <w:rsid w:val="00922211"/>
    <w:rsid w:val="00922292"/>
    <w:rsid w:val="009230BD"/>
    <w:rsid w:val="00923931"/>
    <w:rsid w:val="00924239"/>
    <w:rsid w:val="00925145"/>
    <w:rsid w:val="00926549"/>
    <w:rsid w:val="00932352"/>
    <w:rsid w:val="00932555"/>
    <w:rsid w:val="00933973"/>
    <w:rsid w:val="00937962"/>
    <w:rsid w:val="00940586"/>
    <w:rsid w:val="00942414"/>
    <w:rsid w:val="00942702"/>
    <w:rsid w:val="00943567"/>
    <w:rsid w:val="009435E5"/>
    <w:rsid w:val="00945A81"/>
    <w:rsid w:val="00946D67"/>
    <w:rsid w:val="00947D76"/>
    <w:rsid w:val="009520BD"/>
    <w:rsid w:val="00953255"/>
    <w:rsid w:val="00953603"/>
    <w:rsid w:val="00953622"/>
    <w:rsid w:val="00953A0A"/>
    <w:rsid w:val="00954844"/>
    <w:rsid w:val="0095644D"/>
    <w:rsid w:val="00957076"/>
    <w:rsid w:val="009604F5"/>
    <w:rsid w:val="009635A0"/>
    <w:rsid w:val="00967C03"/>
    <w:rsid w:val="00972167"/>
    <w:rsid w:val="0097239E"/>
    <w:rsid w:val="00972AEF"/>
    <w:rsid w:val="00974BF6"/>
    <w:rsid w:val="0097664D"/>
    <w:rsid w:val="00977146"/>
    <w:rsid w:val="0098380F"/>
    <w:rsid w:val="00984BE3"/>
    <w:rsid w:val="009855C6"/>
    <w:rsid w:val="0098788C"/>
    <w:rsid w:val="00987BE0"/>
    <w:rsid w:val="00990C71"/>
    <w:rsid w:val="009937FB"/>
    <w:rsid w:val="009942C1"/>
    <w:rsid w:val="0099501F"/>
    <w:rsid w:val="00995468"/>
    <w:rsid w:val="009963B4"/>
    <w:rsid w:val="009A17E8"/>
    <w:rsid w:val="009A4AEB"/>
    <w:rsid w:val="009A53FE"/>
    <w:rsid w:val="009B01BC"/>
    <w:rsid w:val="009B2C93"/>
    <w:rsid w:val="009B633C"/>
    <w:rsid w:val="009C00E2"/>
    <w:rsid w:val="009C431E"/>
    <w:rsid w:val="009C47E3"/>
    <w:rsid w:val="009C7139"/>
    <w:rsid w:val="009D17D6"/>
    <w:rsid w:val="009D46FA"/>
    <w:rsid w:val="009D5D63"/>
    <w:rsid w:val="009D5EC0"/>
    <w:rsid w:val="009D6449"/>
    <w:rsid w:val="009D7D88"/>
    <w:rsid w:val="009E22AB"/>
    <w:rsid w:val="009E2C0B"/>
    <w:rsid w:val="009E4C3B"/>
    <w:rsid w:val="009E5577"/>
    <w:rsid w:val="009F1C93"/>
    <w:rsid w:val="009F320F"/>
    <w:rsid w:val="00A03C88"/>
    <w:rsid w:val="00A063B5"/>
    <w:rsid w:val="00A067D2"/>
    <w:rsid w:val="00A10A89"/>
    <w:rsid w:val="00A13D48"/>
    <w:rsid w:val="00A13FF4"/>
    <w:rsid w:val="00A170D2"/>
    <w:rsid w:val="00A17DD0"/>
    <w:rsid w:val="00A21BA0"/>
    <w:rsid w:val="00A22461"/>
    <w:rsid w:val="00A2274C"/>
    <w:rsid w:val="00A23EAA"/>
    <w:rsid w:val="00A30148"/>
    <w:rsid w:val="00A316AB"/>
    <w:rsid w:val="00A33639"/>
    <w:rsid w:val="00A34408"/>
    <w:rsid w:val="00A34B0C"/>
    <w:rsid w:val="00A351C1"/>
    <w:rsid w:val="00A375DD"/>
    <w:rsid w:val="00A376BA"/>
    <w:rsid w:val="00A415F8"/>
    <w:rsid w:val="00A43B39"/>
    <w:rsid w:val="00A50605"/>
    <w:rsid w:val="00A516B5"/>
    <w:rsid w:val="00A51A84"/>
    <w:rsid w:val="00A54128"/>
    <w:rsid w:val="00A552B9"/>
    <w:rsid w:val="00A57436"/>
    <w:rsid w:val="00A641EC"/>
    <w:rsid w:val="00A649CF"/>
    <w:rsid w:val="00A66CD1"/>
    <w:rsid w:val="00A6762B"/>
    <w:rsid w:val="00A67756"/>
    <w:rsid w:val="00A7108A"/>
    <w:rsid w:val="00A73A23"/>
    <w:rsid w:val="00A73D14"/>
    <w:rsid w:val="00A743A0"/>
    <w:rsid w:val="00A74B24"/>
    <w:rsid w:val="00A76339"/>
    <w:rsid w:val="00A8079A"/>
    <w:rsid w:val="00A815CE"/>
    <w:rsid w:val="00A83384"/>
    <w:rsid w:val="00A867F0"/>
    <w:rsid w:val="00A929CC"/>
    <w:rsid w:val="00A938F4"/>
    <w:rsid w:val="00A94E03"/>
    <w:rsid w:val="00A9712D"/>
    <w:rsid w:val="00AA42A0"/>
    <w:rsid w:val="00AA4697"/>
    <w:rsid w:val="00AB224A"/>
    <w:rsid w:val="00AB476B"/>
    <w:rsid w:val="00AB5315"/>
    <w:rsid w:val="00AB546D"/>
    <w:rsid w:val="00AB7EFE"/>
    <w:rsid w:val="00AC0886"/>
    <w:rsid w:val="00AC1A98"/>
    <w:rsid w:val="00AC2046"/>
    <w:rsid w:val="00AD1AA2"/>
    <w:rsid w:val="00AD27DC"/>
    <w:rsid w:val="00AD2854"/>
    <w:rsid w:val="00AD5C6C"/>
    <w:rsid w:val="00AE1191"/>
    <w:rsid w:val="00AE2EA5"/>
    <w:rsid w:val="00AE430D"/>
    <w:rsid w:val="00AE49A2"/>
    <w:rsid w:val="00AE6461"/>
    <w:rsid w:val="00AE7BB6"/>
    <w:rsid w:val="00AE7DE7"/>
    <w:rsid w:val="00AF0F4E"/>
    <w:rsid w:val="00AF1DF7"/>
    <w:rsid w:val="00AF6931"/>
    <w:rsid w:val="00AF7E6A"/>
    <w:rsid w:val="00B009E4"/>
    <w:rsid w:val="00B03EC3"/>
    <w:rsid w:val="00B118AB"/>
    <w:rsid w:val="00B12593"/>
    <w:rsid w:val="00B1503D"/>
    <w:rsid w:val="00B15F19"/>
    <w:rsid w:val="00B16257"/>
    <w:rsid w:val="00B174D4"/>
    <w:rsid w:val="00B17DA0"/>
    <w:rsid w:val="00B2188E"/>
    <w:rsid w:val="00B22540"/>
    <w:rsid w:val="00B23EF2"/>
    <w:rsid w:val="00B24526"/>
    <w:rsid w:val="00B27FB6"/>
    <w:rsid w:val="00B319C0"/>
    <w:rsid w:val="00B35625"/>
    <w:rsid w:val="00B35655"/>
    <w:rsid w:val="00B357CD"/>
    <w:rsid w:val="00B37FF3"/>
    <w:rsid w:val="00B40ADA"/>
    <w:rsid w:val="00B43AE0"/>
    <w:rsid w:val="00B50D9A"/>
    <w:rsid w:val="00B52CED"/>
    <w:rsid w:val="00B52D7E"/>
    <w:rsid w:val="00B54DCC"/>
    <w:rsid w:val="00B550E9"/>
    <w:rsid w:val="00B556C7"/>
    <w:rsid w:val="00B57085"/>
    <w:rsid w:val="00B57DF9"/>
    <w:rsid w:val="00B602EA"/>
    <w:rsid w:val="00B60E4D"/>
    <w:rsid w:val="00B64EA1"/>
    <w:rsid w:val="00B6536F"/>
    <w:rsid w:val="00B65DFB"/>
    <w:rsid w:val="00B66927"/>
    <w:rsid w:val="00B66BE4"/>
    <w:rsid w:val="00B67761"/>
    <w:rsid w:val="00B67815"/>
    <w:rsid w:val="00B67DD7"/>
    <w:rsid w:val="00B71C91"/>
    <w:rsid w:val="00B73386"/>
    <w:rsid w:val="00B736C2"/>
    <w:rsid w:val="00B73A3E"/>
    <w:rsid w:val="00B746F1"/>
    <w:rsid w:val="00B74C25"/>
    <w:rsid w:val="00B75920"/>
    <w:rsid w:val="00B76FF1"/>
    <w:rsid w:val="00B776AB"/>
    <w:rsid w:val="00B80341"/>
    <w:rsid w:val="00B81E4F"/>
    <w:rsid w:val="00B82092"/>
    <w:rsid w:val="00B821CD"/>
    <w:rsid w:val="00B82406"/>
    <w:rsid w:val="00B84E5F"/>
    <w:rsid w:val="00B93FA5"/>
    <w:rsid w:val="00B953EF"/>
    <w:rsid w:val="00B97E65"/>
    <w:rsid w:val="00BA0DE5"/>
    <w:rsid w:val="00BA736D"/>
    <w:rsid w:val="00BA7B7F"/>
    <w:rsid w:val="00BB3C85"/>
    <w:rsid w:val="00BB7918"/>
    <w:rsid w:val="00BC6182"/>
    <w:rsid w:val="00BC66D1"/>
    <w:rsid w:val="00BD3E4B"/>
    <w:rsid w:val="00BD502B"/>
    <w:rsid w:val="00BD58D3"/>
    <w:rsid w:val="00BD70CB"/>
    <w:rsid w:val="00BE0F67"/>
    <w:rsid w:val="00BE1D99"/>
    <w:rsid w:val="00BE42EE"/>
    <w:rsid w:val="00BE51D6"/>
    <w:rsid w:val="00BE710D"/>
    <w:rsid w:val="00BF2A7D"/>
    <w:rsid w:val="00BF3957"/>
    <w:rsid w:val="00BF5340"/>
    <w:rsid w:val="00BF7D19"/>
    <w:rsid w:val="00C00951"/>
    <w:rsid w:val="00C02D45"/>
    <w:rsid w:val="00C02ED9"/>
    <w:rsid w:val="00C03447"/>
    <w:rsid w:val="00C04EB9"/>
    <w:rsid w:val="00C050B9"/>
    <w:rsid w:val="00C05EB9"/>
    <w:rsid w:val="00C05F9D"/>
    <w:rsid w:val="00C11824"/>
    <w:rsid w:val="00C151E0"/>
    <w:rsid w:val="00C20DA4"/>
    <w:rsid w:val="00C21FC8"/>
    <w:rsid w:val="00C267CA"/>
    <w:rsid w:val="00C278DA"/>
    <w:rsid w:val="00C27F9B"/>
    <w:rsid w:val="00C3360B"/>
    <w:rsid w:val="00C36D32"/>
    <w:rsid w:val="00C3766F"/>
    <w:rsid w:val="00C420DB"/>
    <w:rsid w:val="00C44061"/>
    <w:rsid w:val="00C44751"/>
    <w:rsid w:val="00C44F5A"/>
    <w:rsid w:val="00C47F47"/>
    <w:rsid w:val="00C50051"/>
    <w:rsid w:val="00C50DA2"/>
    <w:rsid w:val="00C51121"/>
    <w:rsid w:val="00C519CF"/>
    <w:rsid w:val="00C56EA6"/>
    <w:rsid w:val="00C612F8"/>
    <w:rsid w:val="00C708C6"/>
    <w:rsid w:val="00C71029"/>
    <w:rsid w:val="00C7452E"/>
    <w:rsid w:val="00C74F08"/>
    <w:rsid w:val="00C762C0"/>
    <w:rsid w:val="00C779B0"/>
    <w:rsid w:val="00C77DD5"/>
    <w:rsid w:val="00C80272"/>
    <w:rsid w:val="00C80E3F"/>
    <w:rsid w:val="00C813D7"/>
    <w:rsid w:val="00C82430"/>
    <w:rsid w:val="00C84FF0"/>
    <w:rsid w:val="00C8688B"/>
    <w:rsid w:val="00C911E2"/>
    <w:rsid w:val="00C91453"/>
    <w:rsid w:val="00C91829"/>
    <w:rsid w:val="00C92EF4"/>
    <w:rsid w:val="00C96082"/>
    <w:rsid w:val="00C97143"/>
    <w:rsid w:val="00C97B4C"/>
    <w:rsid w:val="00CA003A"/>
    <w:rsid w:val="00CA27F4"/>
    <w:rsid w:val="00CA33EB"/>
    <w:rsid w:val="00CA3555"/>
    <w:rsid w:val="00CA3799"/>
    <w:rsid w:val="00CA3AA2"/>
    <w:rsid w:val="00CA5FF9"/>
    <w:rsid w:val="00CB0592"/>
    <w:rsid w:val="00CB0D46"/>
    <w:rsid w:val="00CB4159"/>
    <w:rsid w:val="00CB5680"/>
    <w:rsid w:val="00CB5965"/>
    <w:rsid w:val="00CB64AE"/>
    <w:rsid w:val="00CB6DE4"/>
    <w:rsid w:val="00CB7303"/>
    <w:rsid w:val="00CB74DC"/>
    <w:rsid w:val="00CB78FC"/>
    <w:rsid w:val="00CC0664"/>
    <w:rsid w:val="00CC1ADD"/>
    <w:rsid w:val="00CC31F0"/>
    <w:rsid w:val="00CC41B1"/>
    <w:rsid w:val="00CC7287"/>
    <w:rsid w:val="00CD04B4"/>
    <w:rsid w:val="00CD1079"/>
    <w:rsid w:val="00CD1719"/>
    <w:rsid w:val="00CD24DD"/>
    <w:rsid w:val="00CD45C4"/>
    <w:rsid w:val="00CD5A31"/>
    <w:rsid w:val="00CD7570"/>
    <w:rsid w:val="00CE392B"/>
    <w:rsid w:val="00CE51B9"/>
    <w:rsid w:val="00CE701C"/>
    <w:rsid w:val="00CE7644"/>
    <w:rsid w:val="00CE780C"/>
    <w:rsid w:val="00CE7A46"/>
    <w:rsid w:val="00CE7EC5"/>
    <w:rsid w:val="00CF05EE"/>
    <w:rsid w:val="00CF1D48"/>
    <w:rsid w:val="00CF35FB"/>
    <w:rsid w:val="00CF5355"/>
    <w:rsid w:val="00CF6590"/>
    <w:rsid w:val="00D00249"/>
    <w:rsid w:val="00D0086C"/>
    <w:rsid w:val="00D029CF"/>
    <w:rsid w:val="00D07861"/>
    <w:rsid w:val="00D07DB9"/>
    <w:rsid w:val="00D122F5"/>
    <w:rsid w:val="00D12EC8"/>
    <w:rsid w:val="00D15C58"/>
    <w:rsid w:val="00D2089B"/>
    <w:rsid w:val="00D20FB7"/>
    <w:rsid w:val="00D233E7"/>
    <w:rsid w:val="00D235EF"/>
    <w:rsid w:val="00D25BC5"/>
    <w:rsid w:val="00D26214"/>
    <w:rsid w:val="00D272C4"/>
    <w:rsid w:val="00D27CAC"/>
    <w:rsid w:val="00D30DAF"/>
    <w:rsid w:val="00D324D7"/>
    <w:rsid w:val="00D32F60"/>
    <w:rsid w:val="00D33909"/>
    <w:rsid w:val="00D34C43"/>
    <w:rsid w:val="00D3546D"/>
    <w:rsid w:val="00D42583"/>
    <w:rsid w:val="00D45712"/>
    <w:rsid w:val="00D473CF"/>
    <w:rsid w:val="00D50EC7"/>
    <w:rsid w:val="00D51BF2"/>
    <w:rsid w:val="00D539E6"/>
    <w:rsid w:val="00D53CAA"/>
    <w:rsid w:val="00D552C0"/>
    <w:rsid w:val="00D56C4D"/>
    <w:rsid w:val="00D612ED"/>
    <w:rsid w:val="00D6236D"/>
    <w:rsid w:val="00D63ED3"/>
    <w:rsid w:val="00D670FE"/>
    <w:rsid w:val="00D756F4"/>
    <w:rsid w:val="00D76A25"/>
    <w:rsid w:val="00D76B80"/>
    <w:rsid w:val="00D77CF6"/>
    <w:rsid w:val="00D80578"/>
    <w:rsid w:val="00D937F5"/>
    <w:rsid w:val="00D9578A"/>
    <w:rsid w:val="00DA039C"/>
    <w:rsid w:val="00DA19D6"/>
    <w:rsid w:val="00DA2E6F"/>
    <w:rsid w:val="00DA3072"/>
    <w:rsid w:val="00DA5344"/>
    <w:rsid w:val="00DB01C5"/>
    <w:rsid w:val="00DB0E06"/>
    <w:rsid w:val="00DB1A4E"/>
    <w:rsid w:val="00DB3069"/>
    <w:rsid w:val="00DB6CE3"/>
    <w:rsid w:val="00DB7F12"/>
    <w:rsid w:val="00DC415E"/>
    <w:rsid w:val="00DC585D"/>
    <w:rsid w:val="00DC7ED4"/>
    <w:rsid w:val="00DD0946"/>
    <w:rsid w:val="00DD1F29"/>
    <w:rsid w:val="00DE11FC"/>
    <w:rsid w:val="00DE178E"/>
    <w:rsid w:val="00DE203E"/>
    <w:rsid w:val="00DE3F9B"/>
    <w:rsid w:val="00DE6E24"/>
    <w:rsid w:val="00DE7C20"/>
    <w:rsid w:val="00DF162D"/>
    <w:rsid w:val="00DF28CE"/>
    <w:rsid w:val="00DF31F6"/>
    <w:rsid w:val="00DF4FEC"/>
    <w:rsid w:val="00E000D7"/>
    <w:rsid w:val="00E017C7"/>
    <w:rsid w:val="00E021FA"/>
    <w:rsid w:val="00E03361"/>
    <w:rsid w:val="00E03512"/>
    <w:rsid w:val="00E0588C"/>
    <w:rsid w:val="00E1300A"/>
    <w:rsid w:val="00E13024"/>
    <w:rsid w:val="00E13527"/>
    <w:rsid w:val="00E1550E"/>
    <w:rsid w:val="00E223DD"/>
    <w:rsid w:val="00E2252B"/>
    <w:rsid w:val="00E23BB4"/>
    <w:rsid w:val="00E24184"/>
    <w:rsid w:val="00E24BED"/>
    <w:rsid w:val="00E26404"/>
    <w:rsid w:val="00E30F62"/>
    <w:rsid w:val="00E313FE"/>
    <w:rsid w:val="00E31C02"/>
    <w:rsid w:val="00E31D33"/>
    <w:rsid w:val="00E32A4A"/>
    <w:rsid w:val="00E32D15"/>
    <w:rsid w:val="00E34F71"/>
    <w:rsid w:val="00E37028"/>
    <w:rsid w:val="00E406B2"/>
    <w:rsid w:val="00E4164C"/>
    <w:rsid w:val="00E441BF"/>
    <w:rsid w:val="00E44A59"/>
    <w:rsid w:val="00E47E3F"/>
    <w:rsid w:val="00E52737"/>
    <w:rsid w:val="00E54B1E"/>
    <w:rsid w:val="00E55748"/>
    <w:rsid w:val="00E60513"/>
    <w:rsid w:val="00E60633"/>
    <w:rsid w:val="00E6391B"/>
    <w:rsid w:val="00E6542D"/>
    <w:rsid w:val="00E66FDC"/>
    <w:rsid w:val="00E67F6B"/>
    <w:rsid w:val="00E739F4"/>
    <w:rsid w:val="00E73C97"/>
    <w:rsid w:val="00E863F0"/>
    <w:rsid w:val="00E94DF4"/>
    <w:rsid w:val="00E957F5"/>
    <w:rsid w:val="00E9709F"/>
    <w:rsid w:val="00EA1D9F"/>
    <w:rsid w:val="00EA1DED"/>
    <w:rsid w:val="00EA1E40"/>
    <w:rsid w:val="00EA2A6B"/>
    <w:rsid w:val="00EA337A"/>
    <w:rsid w:val="00EA3549"/>
    <w:rsid w:val="00EA526E"/>
    <w:rsid w:val="00EA68F0"/>
    <w:rsid w:val="00EA7BFB"/>
    <w:rsid w:val="00EB0A4B"/>
    <w:rsid w:val="00EB23EB"/>
    <w:rsid w:val="00EB2C97"/>
    <w:rsid w:val="00EB5D6C"/>
    <w:rsid w:val="00EB6F49"/>
    <w:rsid w:val="00EC1217"/>
    <w:rsid w:val="00EC317C"/>
    <w:rsid w:val="00EC5BF1"/>
    <w:rsid w:val="00EC7BA6"/>
    <w:rsid w:val="00ED068A"/>
    <w:rsid w:val="00ED0720"/>
    <w:rsid w:val="00ED0723"/>
    <w:rsid w:val="00ED1936"/>
    <w:rsid w:val="00ED2562"/>
    <w:rsid w:val="00ED608D"/>
    <w:rsid w:val="00ED7A11"/>
    <w:rsid w:val="00EE10F6"/>
    <w:rsid w:val="00EE1ADF"/>
    <w:rsid w:val="00EE2309"/>
    <w:rsid w:val="00EE5745"/>
    <w:rsid w:val="00EE59E3"/>
    <w:rsid w:val="00EE77ED"/>
    <w:rsid w:val="00EF1960"/>
    <w:rsid w:val="00EF224F"/>
    <w:rsid w:val="00EF2534"/>
    <w:rsid w:val="00EF39B2"/>
    <w:rsid w:val="00EF7437"/>
    <w:rsid w:val="00F00277"/>
    <w:rsid w:val="00F02D25"/>
    <w:rsid w:val="00F02DE9"/>
    <w:rsid w:val="00F041D0"/>
    <w:rsid w:val="00F054C8"/>
    <w:rsid w:val="00F05EB5"/>
    <w:rsid w:val="00F16E61"/>
    <w:rsid w:val="00F17329"/>
    <w:rsid w:val="00F1733C"/>
    <w:rsid w:val="00F20C3C"/>
    <w:rsid w:val="00F21BCB"/>
    <w:rsid w:val="00F22A41"/>
    <w:rsid w:val="00F247D7"/>
    <w:rsid w:val="00F248DB"/>
    <w:rsid w:val="00F24C41"/>
    <w:rsid w:val="00F24D22"/>
    <w:rsid w:val="00F25C5C"/>
    <w:rsid w:val="00F27738"/>
    <w:rsid w:val="00F30582"/>
    <w:rsid w:val="00F3286C"/>
    <w:rsid w:val="00F33D94"/>
    <w:rsid w:val="00F415F5"/>
    <w:rsid w:val="00F4415C"/>
    <w:rsid w:val="00F44BE5"/>
    <w:rsid w:val="00F4520B"/>
    <w:rsid w:val="00F46202"/>
    <w:rsid w:val="00F47620"/>
    <w:rsid w:val="00F4797C"/>
    <w:rsid w:val="00F5027C"/>
    <w:rsid w:val="00F53012"/>
    <w:rsid w:val="00F54DD0"/>
    <w:rsid w:val="00F55F8C"/>
    <w:rsid w:val="00F567CC"/>
    <w:rsid w:val="00F60982"/>
    <w:rsid w:val="00F62D65"/>
    <w:rsid w:val="00F652CE"/>
    <w:rsid w:val="00F67619"/>
    <w:rsid w:val="00F67AF9"/>
    <w:rsid w:val="00F7167C"/>
    <w:rsid w:val="00F7187E"/>
    <w:rsid w:val="00F739BF"/>
    <w:rsid w:val="00F82888"/>
    <w:rsid w:val="00F83353"/>
    <w:rsid w:val="00F83925"/>
    <w:rsid w:val="00F84944"/>
    <w:rsid w:val="00F87322"/>
    <w:rsid w:val="00F9413A"/>
    <w:rsid w:val="00F947C5"/>
    <w:rsid w:val="00F95BCF"/>
    <w:rsid w:val="00FA78B9"/>
    <w:rsid w:val="00FB0E33"/>
    <w:rsid w:val="00FB1AB4"/>
    <w:rsid w:val="00FB204D"/>
    <w:rsid w:val="00FB369D"/>
    <w:rsid w:val="00FB3F9D"/>
    <w:rsid w:val="00FC2264"/>
    <w:rsid w:val="00FC47B2"/>
    <w:rsid w:val="00FC64C5"/>
    <w:rsid w:val="00FD0561"/>
    <w:rsid w:val="00FD1ADF"/>
    <w:rsid w:val="00FD62E1"/>
    <w:rsid w:val="00FD7DAD"/>
    <w:rsid w:val="00FE12C1"/>
    <w:rsid w:val="00FE29C2"/>
    <w:rsid w:val="00FE3326"/>
    <w:rsid w:val="00FE4D87"/>
    <w:rsid w:val="00FE6984"/>
    <w:rsid w:val="00FE70D6"/>
    <w:rsid w:val="00FE72ED"/>
    <w:rsid w:val="00FF054A"/>
    <w:rsid w:val="00FF4064"/>
    <w:rsid w:val="00FF5ED8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CECF8"/>
  <w15:chartTrackingRefBased/>
  <w15:docId w15:val="{0CAB43F4-C908-4EE3-940A-E8FBEEB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0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customStyle="1" w:styleId="Char">
    <w:name w:val="Τίτλος Char"/>
    <w:basedOn w:val="a0"/>
    <w:link w:val="a3"/>
    <w:rsid w:val="00E021FA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table" w:styleId="a4">
    <w:name w:val="Table Grid"/>
    <w:basedOn w:val="a1"/>
    <w:uiPriority w:val="39"/>
    <w:rsid w:val="00E0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39"/>
    <w:rsid w:val="00E021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6A7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A709B"/>
  </w:style>
  <w:style w:type="paragraph" w:styleId="a6">
    <w:name w:val="footer"/>
    <w:basedOn w:val="a"/>
    <w:link w:val="Char1"/>
    <w:uiPriority w:val="99"/>
    <w:unhideWhenUsed/>
    <w:rsid w:val="006A7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A709B"/>
  </w:style>
  <w:style w:type="paragraph" w:styleId="a7">
    <w:name w:val="List Paragraph"/>
    <w:basedOn w:val="a"/>
    <w:uiPriority w:val="34"/>
    <w:qFormat/>
    <w:rsid w:val="00607634"/>
    <w:pPr>
      <w:ind w:left="720"/>
      <w:contextualSpacing/>
    </w:pPr>
  </w:style>
  <w:style w:type="paragraph" w:styleId="a8">
    <w:name w:val="Revision"/>
    <w:hidden/>
    <w:uiPriority w:val="99"/>
    <w:semiHidden/>
    <w:rsid w:val="00BE0F67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E0F67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BE0F6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BE0F6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E0F67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BE0F67"/>
    <w:rPr>
      <w:b/>
      <w:bCs/>
      <w:sz w:val="20"/>
      <w:szCs w:val="20"/>
    </w:rPr>
  </w:style>
  <w:style w:type="paragraph" w:customStyle="1" w:styleId="ydp31711ae5yiv6527056770msonormal">
    <w:name w:val="ydp31711ae5yiv6527056770msonormal"/>
    <w:basedOn w:val="a"/>
    <w:rsid w:val="006E60B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customStyle="1" w:styleId="apple-converted-space">
    <w:name w:val="apple-converted-space"/>
    <w:basedOn w:val="a0"/>
    <w:rsid w:val="00360C97"/>
  </w:style>
  <w:style w:type="character" w:styleId="ac">
    <w:name w:val="Emphasis"/>
    <w:basedOn w:val="a0"/>
    <w:uiPriority w:val="20"/>
    <w:qFormat/>
    <w:rsid w:val="00125812"/>
    <w:rPr>
      <w:i/>
      <w:iCs/>
    </w:rPr>
  </w:style>
  <w:style w:type="character" w:styleId="-">
    <w:name w:val="Hyperlink"/>
    <w:basedOn w:val="a0"/>
    <w:uiPriority w:val="99"/>
    <w:unhideWhenUsed/>
    <w:rsid w:val="00CB5680"/>
    <w:rPr>
      <w:color w:val="6B9F25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B5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amea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Πράσινο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B8FB-EA70-4CDF-9F00-298EFBFB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dlogaras</dc:creator>
  <cp:keywords/>
  <dc:description/>
  <cp:lastModifiedBy>tkatsani</cp:lastModifiedBy>
  <cp:revision>16</cp:revision>
  <cp:lastPrinted>2023-11-24T11:14:00Z</cp:lastPrinted>
  <dcterms:created xsi:type="dcterms:W3CDTF">2023-12-11T12:08:00Z</dcterms:created>
  <dcterms:modified xsi:type="dcterms:W3CDTF">2023-12-13T12:55:00Z</dcterms:modified>
</cp:coreProperties>
</file>